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33A27" w:rsidP="003B17EF">
      <w:pPr>
        <w:pStyle w:val="Heading2"/>
        <w:tabs>
          <w:tab w:val="left" w:pos="3402"/>
        </w:tabs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1pt;margin-top:813pt;margin-left:932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>
        <w:rPr>
          <w:rFonts w:ascii="Times New Roman" w:hAnsi="Times New Roman"/>
        </w:rPr>
        <w:t>浙江高考仿真卷</w:t>
      </w:r>
      <w:r>
        <w:rPr>
          <w:rFonts w:ascii="Times New Roman" w:hAnsi="Times New Roman"/>
        </w:rPr>
        <w:t>(</w:t>
      </w:r>
      <w:r w:rsidRPr="00633A27">
        <w:rPr>
          <w:rFonts w:ascii="Times New Roman" w:hAnsi="Times New Roman"/>
        </w:rPr>
        <w:t>六</w:t>
      </w:r>
      <w:r>
        <w:rPr>
          <w:rFonts w:ascii="Times New Roman" w:hAnsi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本大题共</w:t>
      </w:r>
      <w:r w:rsidRPr="00633A27">
        <w:rPr>
          <w:rFonts w:ascii="Times New Roman" w:hAnsi="Times New Roman" w:cs="Times New Roman"/>
        </w:rPr>
        <w:t>10</w:t>
      </w:r>
      <w:r w:rsidRPr="00633A2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每小题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共</w:t>
      </w:r>
      <w:r w:rsidRPr="00633A27">
        <w:rPr>
          <w:rFonts w:ascii="Times New Roman" w:hAnsi="Times New Roman" w:cs="Times New Roman"/>
        </w:rPr>
        <w:t>40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设集合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{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hAnsi="宋体" w:cs="Times New Roman"/>
        </w:rPr>
        <w:t>∈</w:t>
      </w:r>
      <w:r w:rsidRPr="00633A27">
        <w:rPr>
          <w:rFonts w:ascii="Times New Roman" w:hAnsi="Times New Roman" w:cs="Times New Roman"/>
          <w:b/>
        </w:rPr>
        <w:t>R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1&lt;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</w:rPr>
        <w:t>&lt;3}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hAnsi="宋体" w:cs="Times New Roman"/>
        </w:rPr>
        <w:t>∩</w:t>
      </w:r>
      <w:r w:rsidRPr="00633A27">
        <w:rPr>
          <w:rFonts w:ascii="Times New Roman" w:hAnsi="Times New Roman" w:cs="Times New Roman"/>
          <w:i/>
        </w:rPr>
        <w:t>B</w:t>
      </w:r>
      <w:r w:rsidRPr="00633A2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{2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3}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A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</w:rPr>
        <w:t>集合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{1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3}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{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 w:rsidRPr="00633A27">
        <w:rPr>
          <w:rFonts w:ascii="Times New Roman" w:eastAsia="仿宋_GB2312" w:hAnsi="Times New Roman" w:cs="Times New Roman"/>
          <w:b/>
        </w:rPr>
        <w:t>R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&lt;3}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集合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与集合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公共元素组成的集合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eastAsia="仿宋_GB2312" w:hAnsi="宋体" w:cs="Times New Roman"/>
        </w:rPr>
        <w:t>∩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{1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2}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已知双曲线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 w:rsidRPr="00633A27">
        <w:rPr>
          <w:rFonts w:ascii="Times New Roman" w:hAnsi="Times New Roman" w:cs="Times New Roman"/>
          <w:i/>
        </w:rPr>
        <w:instrText>,m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y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  <w:i/>
        </w:rPr>
        <w:instrText>m</w:instrText>
      </w:r>
      <w:r w:rsidRPr="00633A27">
        <w:rPr>
          <w:rFonts w:ascii="Times New Roman" w:hAnsi="Times New Roman" w:cs="Times New Roman"/>
        </w:rPr>
        <w:instrText>&gt;0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的右顶点和抛物线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8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</w:rPr>
        <w:t>的焦点重合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m</w:t>
      </w:r>
      <w:r w:rsidRPr="00633A2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4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D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双曲线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的右顶点为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，抛物线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的焦点为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若实数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633A2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</w:rPr>
        <w:instrText>4</w:instrText>
      </w:r>
      <w:r w:rsidRPr="00633A27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</w:rPr>
        <w:instrText>3</w:instrText>
      </w:r>
      <w:r w:rsidRPr="00633A27">
        <w:rPr>
          <w:rFonts w:hAnsi="宋体" w:cs="Times New Roman"/>
        </w:rPr>
        <w:instrText>≤</w:instrText>
      </w:r>
      <w:r w:rsidRPr="00633A2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 w:rsidRPr="00633A2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</w:rPr>
        <w:instrText>5</w:instrText>
      </w:r>
      <w:r w:rsidRPr="00633A27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</w:rPr>
        <w:instrText>25</w:instrText>
      </w:r>
      <w:r w:rsidRPr="00633A27">
        <w:rPr>
          <w:rFonts w:hAnsi="宋体" w:cs="Times New Roman"/>
        </w:rPr>
        <w:instrText>≤</w:instrText>
      </w:r>
      <w:r w:rsidRPr="00633A2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hAnsi="宋体" w:cs="Times New Roman"/>
        </w:rPr>
        <w:instrText>≥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则函数</w:t>
      </w:r>
      <w:r w:rsidRPr="00633A2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32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15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A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作出不等式组对应的平面区域如图阴影部分所示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含边界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pict>
          <v:shape id="_x0000_i1026" type="#_x0000_t75" style="width:124.8pt;height:89.4pt">
            <v:imagedata r:id="rId5" r:href="rId6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得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平移直线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由图象可知当直线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经过点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时，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直线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轴上的截距最大，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此时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最大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25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代入目标函数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5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12.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即目标函数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的最大值为</w:t>
      </w:r>
      <w:r w:rsidRPr="00633A27">
        <w:rPr>
          <w:rFonts w:ascii="Times New Roman" w:eastAsia="仿宋_GB2312" w:hAnsi="Times New Roman" w:cs="Times New Roman"/>
        </w:rPr>
        <w:t>12.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某几何体的三视图如图所示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则该几何体中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面积最大的侧面的面积为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width:112.8pt;height:95.4pt">
            <v:imagedata r:id="rId7" r:href="rId8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633A2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C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几何体为一个四棱锥</w:t>
      </w:r>
      <w:r w:rsidRPr="00633A27">
        <w:rPr>
          <w:rFonts w:ascii="Times New Roman" w:eastAsia="仿宋_GB2312" w:hAnsi="Times New Roman" w:cs="Times New Roman"/>
          <w:i/>
        </w:rPr>
        <w:t>P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ABCD</w:t>
      </w:r>
      <w:r w:rsidRPr="00633A27">
        <w:rPr>
          <w:rFonts w:ascii="Times New Roman" w:eastAsia="仿宋_GB2312" w:hAnsi="Times New Roman" w:cs="Times New Roman"/>
        </w:rPr>
        <w:t>，其中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DA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eastAsia="仿宋_GB2312" w:hAnsi="宋体" w:cs="Times New Roman"/>
          <w:vertAlign w:val="subscript"/>
        </w:rPr>
        <w:t>△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PAB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eastAsia="仿宋_GB2312" w:hAnsi="宋体" w:cs="Times New Roman"/>
          <w:vertAlign w:val="subscript"/>
        </w:rPr>
        <w:t>△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PAD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eastAsia="仿宋_GB2312" w:hAnsi="宋体" w:cs="Times New Roman"/>
          <w:vertAlign w:val="subscript"/>
        </w:rPr>
        <w:t>△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PDC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eastAsia="仿宋_GB2312" w:hAnsi="宋体" w:cs="Times New Roman"/>
          <w:vertAlign w:val="subscript"/>
        </w:rPr>
        <w:t>△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PBC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，因此面积最大的侧面面积为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width:84.6pt;height:47.4pt">
            <v:imagedata r:id="rId9" r:href="rId10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</w:rPr>
        <w:t>&lt;2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hAnsi="Times New Roman" w:cs="Times New Roman"/>
        </w:rPr>
        <w:t>是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  <w:vertAlign w:val="superscript"/>
        </w:rPr>
        <w:t>x</w:t>
      </w:r>
      <w:r w:rsidRPr="00633A27">
        <w:rPr>
          <w:rFonts w:ascii="Times New Roman" w:hAnsi="Times New Roman" w:cs="Times New Roman"/>
        </w:rPr>
        <w:t>&lt;1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充分不必要条件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必要不充分条件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充要条件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既不充分也不必要条件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B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&lt;1</w:t>
      </w:r>
      <w:r w:rsidRPr="00633A27">
        <w:rPr>
          <w:rFonts w:ascii="Times New Roman" w:eastAsia="仿宋_GB2312" w:hAnsi="Times New Roman" w:cs="Times New Roman"/>
        </w:rPr>
        <w:t>得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，因为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&lt;2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eastAsia="仿宋_GB2312" w:hAnsi="Times New Roman" w:cs="Times New Roman"/>
        </w:rPr>
        <w:t>是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eastAsia="仿宋_GB2312" w:hAnsi="Times New Roman" w:cs="Times New Roman"/>
        </w:rPr>
        <w:t>的必要不充分条件，所以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&lt;2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eastAsia="仿宋_GB2312" w:hAnsi="Times New Roman" w:cs="Times New Roman"/>
        </w:rPr>
        <w:t>是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&lt;1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eastAsia="仿宋_GB2312" w:hAnsi="Times New Roman" w:cs="Times New Roman"/>
        </w:rPr>
        <w:t>的必要不充分条件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ln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  <w:i/>
        </w:rPr>
        <w:instrText>x,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</w:rPr>
        <w:t>的图象大致为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75" style="width:218.4pt;height:64.2pt">
            <v:imagedata r:id="rId11" r:href="rId12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C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x,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的定义域为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x,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x,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为定义在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上的奇函数，可排除</w:t>
      </w:r>
      <w:r w:rsidRPr="00633A27">
        <w:rPr>
          <w:rFonts w:ascii="Times New Roman" w:eastAsia="仿宋_GB2312" w:hAnsi="Times New Roman" w:cs="Times New Roman"/>
        </w:rPr>
        <w:t>A</w:t>
      </w:r>
      <w:r w:rsidRPr="00633A27">
        <w:rPr>
          <w:rFonts w:ascii="Times New Roman" w:eastAsia="仿宋_GB2312" w:hAnsi="Times New Roman" w:cs="Times New Roman"/>
        </w:rPr>
        <w:t>和</w:t>
      </w:r>
      <w:r w:rsidRPr="00633A27">
        <w:rPr>
          <w:rFonts w:ascii="Times New Roman" w:eastAsia="仿宋_GB2312" w:hAnsi="Times New Roman" w:cs="Times New Roman"/>
        </w:rPr>
        <w:t>B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hAnsi="宋体" w:cs="Times New Roman"/>
        </w:rPr>
        <w:t>→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→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，可排除</w:t>
      </w:r>
      <w:r w:rsidRPr="00633A27">
        <w:rPr>
          <w:rFonts w:ascii="Times New Roman" w:eastAsia="仿宋_GB2312" w:hAnsi="Times New Roman" w:cs="Times New Roman"/>
        </w:rPr>
        <w:t>D.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</w:t>
      </w:r>
      <w:r w:rsidRPr="00633A27">
        <w:rPr>
          <w:rFonts w:ascii="Times New Roman" w:hAnsi="Times New Roman" w:cs="Times New Roman"/>
        </w:rPr>
        <w:t>0&lt;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随机变量</w:t>
      </w:r>
      <w:r w:rsidRPr="00633A27">
        <w:rPr>
          <w:rFonts w:ascii="Times New Roman" w:hAnsi="Times New Roman" w:cs="Times New Roman"/>
          <w:i/>
        </w:rPr>
        <w:t>ξ</w:t>
      </w:r>
      <w:r w:rsidRPr="00633A27">
        <w:rPr>
          <w:rFonts w:ascii="Times New Roman" w:hAnsi="Times New Roman" w:cs="Times New Roman"/>
        </w:rPr>
        <w:t>的分布列如下</w:t>
      </w:r>
      <w:r>
        <w:rPr>
          <w:rFonts w:ascii="Times New Roman" w:hAnsi="Times New Roman" w:cs="Times New Roma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711"/>
        <w:gridCol w:w="921"/>
        <w:gridCol w:w="606"/>
      </w:tblGrid>
      <w:tr w:rsidTr="00633A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  <w:i/>
              </w:rPr>
              <w:t>ξ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</w:rPr>
              <w:t>－</w:t>
            </w:r>
            <w:r w:rsidRPr="00633A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33A27">
              <w:rPr>
                <w:rFonts w:ascii="Times New Roman" w:hAnsi="Times New Roman" w:cs="Times New Roman"/>
              </w:rPr>
              <w:t>1</w:t>
            </w:r>
          </w:p>
        </w:tc>
      </w:tr>
      <w:tr w:rsidTr="00633A2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</w:instrText>
            </w:r>
            <w:r w:rsidRPr="00633A27">
              <w:rPr>
                <w:rFonts w:ascii="Times New Roman" w:hAnsi="Times New Roman" w:cs="Times New Roman"/>
              </w:rPr>
              <w:instrText>f(1</w:instrText>
            </w:r>
            <w:r w:rsidRPr="00633A27">
              <w:rPr>
                <w:rFonts w:ascii="Times New Roman" w:hAnsi="Times New Roman" w:cs="Times New Roman"/>
                <w:i/>
              </w:rPr>
              <w:instrText>,</w:instrText>
            </w:r>
            <w:r w:rsidRPr="00633A27">
              <w:rPr>
                <w:rFonts w:ascii="Times New Roman" w:hAnsi="Times New Roman" w:cs="Times New Roman"/>
              </w:rPr>
              <w:instrText>2)</w:instrText>
            </w:r>
            <w:r w:rsidRPr="00633A27">
              <w:rPr>
                <w:rFonts w:ascii="Times New Roman" w:hAnsi="Times New Roman" w:cs="Times New Roman"/>
              </w:rPr>
              <w:fldChar w:fldCharType="separate"/>
            </w:r>
            <w:r w:rsidRPr="00633A27">
              <w:rPr>
                <w:rFonts w:ascii="Times New Roman" w:hAnsi="Times New Roman" w:cs="Times New Roman"/>
              </w:rPr>
              <w:fldChar w:fldCharType="end"/>
            </w:r>
            <w:r w:rsidRPr="00633A27">
              <w:rPr>
                <w:rFonts w:ascii="Times New Roman" w:hAnsi="Times New Roman" w:cs="Times New Roman"/>
              </w:rPr>
              <w:t>－</w:t>
            </w:r>
            <w:r w:rsidRPr="00633A27"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33A27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</w:instrText>
            </w:r>
            <w:r w:rsidRPr="00633A27">
              <w:rPr>
                <w:rFonts w:ascii="Times New Roman" w:hAnsi="Times New Roman" w:cs="Times New Roman"/>
              </w:rPr>
              <w:instrText>f(1</w:instrText>
            </w:r>
            <w:r w:rsidRPr="00633A27">
              <w:rPr>
                <w:rFonts w:ascii="Times New Roman" w:hAnsi="Times New Roman" w:cs="Times New Roman"/>
                <w:i/>
              </w:rPr>
              <w:instrText>,</w:instrText>
            </w:r>
            <w:r w:rsidRPr="00633A27">
              <w:rPr>
                <w:rFonts w:ascii="Times New Roman" w:hAnsi="Times New Roman" w:cs="Times New Roman"/>
              </w:rPr>
              <w:instrText>2)</w:instrText>
            </w:r>
            <w:r w:rsidRPr="00633A27">
              <w:rPr>
                <w:rFonts w:ascii="Times New Roman" w:hAnsi="Times New Roman" w:cs="Times New Roman"/>
              </w:rPr>
              <w:fldChar w:fldCharType="separate"/>
            </w:r>
            <w:r w:rsidRPr="00633A27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3B17EF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当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增大时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增大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增大</w:t>
      </w:r>
      <w:r>
        <w:rPr>
          <w:rFonts w:ascii="Times New Roman" w:hAnsi="Times New Roman" w:cs="Times New Roman"/>
        </w:rPr>
        <w:t xml:space="preserve">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减小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增大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增大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减小</w:t>
      </w:r>
      <w:r>
        <w:rPr>
          <w:rFonts w:ascii="Times New Roman" w:hAnsi="Times New Roman" w:cs="Times New Roman"/>
        </w:rPr>
        <w:t xml:space="preserve">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减小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减小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B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由题意得，</w:t>
      </w:r>
      <w:r w:rsidRPr="00633A27"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，又</w:t>
      </w: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</w:rPr>
        <w:t>0&lt;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故当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增大时，</w:t>
      </w:r>
      <w:r w:rsidRPr="00633A27"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减小，</w:t>
      </w:r>
      <w:r w:rsidRPr="00633A2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增大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8.</w:t>
      </w:r>
      <w:r w:rsidRPr="00633A2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已知三棱锥</w:t>
      </w:r>
      <w:r w:rsidRPr="00633A27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记二面角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D</w:t>
      </w:r>
      <w:r w:rsidRPr="00633A27">
        <w:rPr>
          <w:rFonts w:ascii="Times New Roman" w:hAnsi="Times New Roman" w:cs="Times New Roman"/>
        </w:rPr>
        <w:t>的平面角是</w:t>
      </w:r>
      <w:r w:rsidRPr="00633A2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直线</w:t>
      </w:r>
      <w:r w:rsidRPr="00633A27">
        <w:rPr>
          <w:rFonts w:ascii="Times New Roman" w:hAnsi="Times New Roman" w:cs="Times New Roman"/>
          <w:i/>
        </w:rPr>
        <w:t>DA</w:t>
      </w:r>
      <w:r w:rsidRPr="00633A27">
        <w:rPr>
          <w:rFonts w:ascii="Times New Roman" w:hAnsi="Times New Roman" w:cs="Times New Roman"/>
        </w:rPr>
        <w:t>与平面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所成的角是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直线</w:t>
      </w:r>
      <w:r w:rsidRPr="00633A27">
        <w:rPr>
          <w:rFonts w:ascii="Times New Roman" w:hAnsi="Times New Roman" w:cs="Times New Roman"/>
          <w:i/>
        </w:rPr>
        <w:t>DA</w:t>
      </w:r>
      <w:r w:rsidRPr="00633A27">
        <w:rPr>
          <w:rFonts w:ascii="Times New Roman" w:hAnsi="Times New Roman" w:cs="Times New Roman"/>
        </w:rPr>
        <w:t>与</w:t>
      </w:r>
      <w:r w:rsidRPr="00633A27">
        <w:rPr>
          <w:rFonts w:ascii="Times New Roman" w:hAnsi="Times New Roman" w:cs="Times New Roman"/>
          <w:i/>
        </w:rPr>
        <w:t>BC</w:t>
      </w:r>
      <w:r w:rsidRPr="00633A27">
        <w:rPr>
          <w:rFonts w:ascii="Times New Roman" w:hAnsi="Times New Roman" w:cs="Times New Roman"/>
        </w:rPr>
        <w:t>所成的角是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3B17EF" w:rsidP="003B17E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0" type="#_x0000_t75" style="width:62.4pt;height:63.6pt">
            <v:imagedata r:id="rId13" r:href="rId14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ascii="Times New Roman" w:hAnsi="Times New Roman" w:cs="Times New Roman"/>
          <w:vertAlign w:val="subscript"/>
        </w:rPr>
        <w:t>1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hAnsi="Times New Roman" w:cs="Times New Roman"/>
          <w:i/>
        </w:rPr>
        <w:t>θ</w:t>
      </w:r>
      <w:r w:rsidRPr="00633A27">
        <w:rPr>
          <w:rFonts w:ascii="Times New Roman" w:hAnsi="Times New Roman" w:cs="Times New Roman"/>
          <w:vertAlign w:val="subscript"/>
        </w:rPr>
        <w:t>2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A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若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；若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，如图所示，设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在平面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的投影为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，过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作</w:t>
      </w:r>
      <w:r w:rsidRPr="00633A27">
        <w:rPr>
          <w:rFonts w:ascii="Times New Roman" w:eastAsia="仿宋_GB2312" w:hAnsi="Times New Roman" w:cs="Times New Roman"/>
          <w:i/>
        </w:rPr>
        <w:t>MN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，垂足为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，连接</w:t>
      </w:r>
      <w:r w:rsidRPr="00633A27">
        <w:rPr>
          <w:rFonts w:ascii="Times New Roman" w:eastAsia="仿宋_GB2312" w:hAnsi="Times New Roman" w:cs="Times New Roman"/>
          <w:i/>
        </w:rPr>
        <w:t>DN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AM</w:t>
      </w:r>
      <w:r w:rsidRPr="00633A27">
        <w:rPr>
          <w:rFonts w:ascii="Times New Roman" w:eastAsia="仿宋_GB2312" w:hAnsi="Times New Roman" w:cs="Times New Roman"/>
        </w:rPr>
        <w:t>，</w:t>
      </w:r>
    </w:p>
    <w:p w:rsidR="003B17EF" w:rsidP="003B17E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pict>
          <v:shape id="_x0000_i1031" type="#_x0000_t75" style="width:79.8pt;height:89.4pt">
            <v:imagedata r:id="rId15" r:href="rId16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DM,DN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DM,DA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DA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  <w:i/>
        </w:rPr>
        <w:t>DN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，而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与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的大小关系是不确定的，故选</w:t>
      </w:r>
      <w:r w:rsidRPr="00633A27">
        <w:rPr>
          <w:rFonts w:ascii="Times New Roman" w:eastAsia="仿宋_GB2312" w:hAnsi="Times New Roman" w:cs="Times New Roman"/>
        </w:rPr>
        <w:t>A.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AB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BC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CA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CA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CB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夹角的余弦值的取值范围是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C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易知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设向量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的夹角为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，因为</w:t>
      </w:r>
      <w:r w:rsidRPr="00633A2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DB7784">
        <w:rPr>
          <w:rFonts w:ascii="Times New Roman" w:eastAsia="仿宋_GB2312" w:hAnsi="Times New Roman" w:cs="Times New Roman"/>
          <w:spacing w:val="-4"/>
        </w:rPr>
        <w:t>|</w:t>
      </w:r>
      <w:r w:rsidRPr="00DB7784">
        <w:rPr>
          <w:rFonts w:ascii="Times New Roman" w:eastAsia="仿宋_GB2312" w:hAnsi="Times New Roman" w:cs="Times New Roman"/>
          <w:spacing w:val="-4"/>
        </w:rPr>
        <w:t>＝</w:t>
      </w:r>
      <w:r w:rsidRPr="00DB7784">
        <w:rPr>
          <w:rFonts w:ascii="Times New Roman" w:eastAsia="仿宋_GB2312" w:hAnsi="Times New Roman" w:cs="Times New Roman"/>
          <w:spacing w:val="-4"/>
        </w:rPr>
        <w:t>|</w:t>
      </w:r>
      <w:r w:rsidRPr="00DB7784">
        <w:rPr>
          <w:rFonts w:ascii="Times New Roman" w:eastAsia="仿宋_GB2312" w:hAnsi="Times New Roman" w:cs="Times New Roman"/>
          <w:spacing w:val="-4"/>
        </w:rPr>
        <w:fldChar w:fldCharType="begin"/>
      </w:r>
      <w:r w:rsidRPr="00DB7784">
        <w:rPr>
          <w:rFonts w:ascii="Times New Roman" w:eastAsia="仿宋_GB2312" w:hAnsi="Times New Roman" w:cs="Times New Roman"/>
          <w:spacing w:val="-4"/>
        </w:rPr>
        <w:instrText>eq \o(</w:instrText>
      </w:r>
      <w:r w:rsidRPr="00DB7784">
        <w:rPr>
          <w:rFonts w:ascii="Times New Roman" w:eastAsia="仿宋_GB2312" w:hAnsi="Times New Roman" w:cs="Times New Roman"/>
          <w:i/>
          <w:spacing w:val="-4"/>
        </w:rPr>
        <w:instrText>BC</w:instrText>
      </w:r>
      <w:r w:rsidRPr="00DB7784">
        <w:rPr>
          <w:rFonts w:ascii="Times New Roman" w:eastAsia="仿宋_GB2312" w:hAnsi="Times New Roman" w:cs="Times New Roman"/>
          <w:spacing w:val="-4"/>
        </w:rPr>
        <w:instrText>,\s\up6(</w:instrText>
      </w:r>
      <w:r w:rsidRPr="00DB7784">
        <w:rPr>
          <w:rFonts w:hAnsi="宋体" w:cs="Times New Roman"/>
          <w:spacing w:val="-4"/>
        </w:rPr>
        <w:instrText>→</w:instrText>
      </w:r>
      <w:r w:rsidRPr="00DB7784">
        <w:rPr>
          <w:rFonts w:ascii="Times New Roman" w:eastAsia="仿宋_GB2312" w:hAnsi="Times New Roman" w:cs="Times New Roman"/>
          <w:spacing w:val="-4"/>
        </w:rPr>
        <w:instrText>))</w:instrText>
      </w:r>
      <w:r w:rsidRPr="00DB7784">
        <w:rPr>
          <w:rFonts w:ascii="Times New Roman" w:eastAsia="仿宋_GB2312" w:hAnsi="Times New Roman" w:cs="Times New Roman"/>
          <w:spacing w:val="-4"/>
        </w:rPr>
        <w:fldChar w:fldCharType="separate"/>
      </w:r>
      <w:r w:rsidRPr="00DB7784">
        <w:rPr>
          <w:rFonts w:ascii="Times New Roman" w:eastAsia="仿宋_GB2312" w:hAnsi="Times New Roman" w:cs="Times New Roman"/>
          <w:spacing w:val="-4"/>
        </w:rPr>
        <w:fldChar w:fldCharType="end"/>
      </w:r>
      <w:r w:rsidRPr="00DB7784">
        <w:rPr>
          <w:rFonts w:ascii="Times New Roman" w:eastAsia="仿宋_GB2312" w:hAnsi="Times New Roman" w:cs="Times New Roman"/>
          <w:spacing w:val="-4"/>
        </w:rPr>
        <w:t>＋</w:t>
      </w:r>
      <w:r w:rsidRPr="00DB7784">
        <w:rPr>
          <w:rFonts w:ascii="Times New Roman" w:eastAsia="仿宋_GB2312" w:hAnsi="Times New Roman" w:cs="Times New Roman"/>
          <w:spacing w:val="-4"/>
        </w:rPr>
        <w:fldChar w:fldCharType="begin"/>
      </w:r>
      <w:r w:rsidRPr="00DB7784">
        <w:rPr>
          <w:rFonts w:ascii="Times New Roman" w:eastAsia="仿宋_GB2312" w:hAnsi="Times New Roman" w:cs="Times New Roman"/>
          <w:spacing w:val="-4"/>
        </w:rPr>
        <w:instrText>eq \o(</w:instrText>
      </w:r>
      <w:r w:rsidRPr="00DB7784">
        <w:rPr>
          <w:rFonts w:ascii="Times New Roman" w:eastAsia="仿宋_GB2312" w:hAnsi="Times New Roman" w:cs="Times New Roman"/>
          <w:i/>
          <w:spacing w:val="-4"/>
        </w:rPr>
        <w:instrText>CA</w:instrText>
      </w:r>
      <w:r w:rsidRPr="00DB7784">
        <w:rPr>
          <w:rFonts w:ascii="Times New Roman" w:eastAsia="仿宋_GB2312" w:hAnsi="Times New Roman" w:cs="Times New Roman"/>
          <w:spacing w:val="-4"/>
        </w:rPr>
        <w:instrText>,\s\up6(</w:instrText>
      </w:r>
      <w:r w:rsidRPr="00DB7784">
        <w:rPr>
          <w:rFonts w:hAnsi="宋体" w:cs="Times New Roman"/>
          <w:spacing w:val="-4"/>
        </w:rPr>
        <w:instrText>→</w:instrText>
      </w:r>
      <w:r w:rsidRPr="00DB7784">
        <w:rPr>
          <w:rFonts w:ascii="Times New Roman" w:eastAsia="仿宋_GB2312" w:hAnsi="Times New Roman" w:cs="Times New Roman"/>
          <w:spacing w:val="-4"/>
        </w:rPr>
        <w:instrText>))</w:instrText>
      </w:r>
      <w:r w:rsidRPr="00DB7784">
        <w:rPr>
          <w:rFonts w:ascii="Times New Roman" w:eastAsia="仿宋_GB2312" w:hAnsi="Times New Roman" w:cs="Times New Roman"/>
          <w:spacing w:val="-4"/>
        </w:rPr>
        <w:fldChar w:fldCharType="separate"/>
      </w:r>
      <w:r w:rsidRPr="00DB7784">
        <w:rPr>
          <w:rFonts w:ascii="Times New Roman" w:eastAsia="仿宋_GB2312" w:hAnsi="Times New Roman" w:cs="Times New Roman"/>
          <w:spacing w:val="-4"/>
        </w:rPr>
        <w:fldChar w:fldCharType="end"/>
      </w:r>
      <w:r w:rsidRPr="00DB7784">
        <w:rPr>
          <w:rFonts w:ascii="Times New Roman" w:eastAsia="仿宋_GB2312" w:hAnsi="Times New Roman" w:cs="Times New Roman"/>
          <w:spacing w:val="-4"/>
        </w:rPr>
        <w:t>|</w:t>
      </w:r>
      <w:r w:rsidRPr="00DB7784">
        <w:rPr>
          <w:rFonts w:hAnsi="宋体" w:cs="Times New Roman"/>
          <w:spacing w:val="-4"/>
        </w:rPr>
        <w:t>≥</w:t>
      </w:r>
      <w:r w:rsidRPr="00DB7784">
        <w:rPr>
          <w:rFonts w:ascii="Times New Roman" w:eastAsia="仿宋_GB2312" w:hAnsi="Times New Roman" w:cs="Times New Roman"/>
          <w:spacing w:val="-4"/>
        </w:rPr>
        <w:t>||</w:t>
      </w:r>
      <w:r w:rsidRPr="00DB7784">
        <w:rPr>
          <w:rFonts w:ascii="Times New Roman" w:eastAsia="仿宋_GB2312" w:hAnsi="Times New Roman" w:cs="Times New Roman"/>
          <w:spacing w:val="-4"/>
        </w:rPr>
        <w:fldChar w:fldCharType="begin"/>
      </w:r>
      <w:r w:rsidRPr="00DB7784">
        <w:rPr>
          <w:rFonts w:ascii="Times New Roman" w:eastAsia="仿宋_GB2312" w:hAnsi="Times New Roman" w:cs="Times New Roman"/>
          <w:spacing w:val="-4"/>
        </w:rPr>
        <w:instrText>eq \o(</w:instrText>
      </w:r>
      <w:r w:rsidRPr="00DB7784">
        <w:rPr>
          <w:rFonts w:ascii="Times New Roman" w:eastAsia="仿宋_GB2312" w:hAnsi="Times New Roman" w:cs="Times New Roman"/>
          <w:i/>
          <w:spacing w:val="-4"/>
        </w:rPr>
        <w:instrText>BC</w:instrText>
      </w:r>
      <w:r w:rsidRPr="00DB7784">
        <w:rPr>
          <w:rFonts w:ascii="Times New Roman" w:eastAsia="仿宋_GB2312" w:hAnsi="Times New Roman" w:cs="Times New Roman"/>
          <w:spacing w:val="-4"/>
        </w:rPr>
        <w:instrText>,\s\up6(</w:instrText>
      </w:r>
      <w:r w:rsidRPr="00DB7784">
        <w:rPr>
          <w:rFonts w:hAnsi="宋体" w:cs="Times New Roman"/>
          <w:spacing w:val="-4"/>
        </w:rPr>
        <w:instrText>→</w:instrText>
      </w:r>
      <w:r w:rsidRPr="00DB7784">
        <w:rPr>
          <w:rFonts w:ascii="Times New Roman" w:eastAsia="仿宋_GB2312" w:hAnsi="Times New Roman" w:cs="Times New Roman"/>
          <w:spacing w:val="-4"/>
        </w:rPr>
        <w:instrText>))</w:instrText>
      </w:r>
      <w:r w:rsidRPr="00DB7784">
        <w:rPr>
          <w:rFonts w:ascii="Times New Roman" w:eastAsia="仿宋_GB2312" w:hAnsi="Times New Roman" w:cs="Times New Roman"/>
          <w:spacing w:val="-4"/>
        </w:rPr>
        <w:fldChar w:fldCharType="separate"/>
      </w:r>
      <w:r w:rsidRPr="00DB7784">
        <w:rPr>
          <w:rFonts w:ascii="Times New Roman" w:eastAsia="仿宋_GB2312" w:hAnsi="Times New Roman" w:cs="Times New Roman"/>
          <w:spacing w:val="-4"/>
        </w:rPr>
        <w:fldChar w:fldCharType="end"/>
      </w:r>
      <w:r w:rsidRPr="00DB7784">
        <w:rPr>
          <w:rFonts w:ascii="Times New Roman" w:eastAsia="仿宋_GB2312" w:hAnsi="Times New Roman" w:cs="Times New Roman"/>
          <w:spacing w:val="-4"/>
        </w:rPr>
        <w:t>|</w:t>
      </w:r>
      <w:r w:rsidRPr="00DB7784">
        <w:rPr>
          <w:rFonts w:ascii="Times New Roman" w:eastAsia="仿宋_GB2312" w:hAnsi="Times New Roman" w:cs="Times New Roman"/>
          <w:spacing w:val="-4"/>
        </w:rPr>
        <w:t>－</w:t>
      </w:r>
      <w:r w:rsidRPr="00DB7784">
        <w:rPr>
          <w:rFonts w:ascii="Times New Roman" w:eastAsia="仿宋_GB2312" w:hAnsi="Times New Roman" w:cs="Times New Roman"/>
          <w:spacing w:val="-4"/>
        </w:rPr>
        <w:t>|</w:t>
      </w:r>
      <w:r w:rsidRPr="00DB7784">
        <w:rPr>
          <w:rFonts w:ascii="Times New Roman" w:eastAsia="仿宋_GB2312" w:hAnsi="Times New Roman" w:cs="Times New Roman"/>
          <w:spacing w:val="-4"/>
        </w:rPr>
        <w:fldChar w:fldCharType="begin"/>
      </w:r>
      <w:r w:rsidRPr="00DB7784">
        <w:rPr>
          <w:rFonts w:ascii="Times New Roman" w:eastAsia="仿宋_GB2312" w:hAnsi="Times New Roman" w:cs="Times New Roman"/>
          <w:spacing w:val="-4"/>
        </w:rPr>
        <w:instrText>eq \o(</w:instrText>
      </w:r>
      <w:r w:rsidRPr="00DB7784">
        <w:rPr>
          <w:rFonts w:ascii="Times New Roman" w:eastAsia="仿宋_GB2312" w:hAnsi="Times New Roman" w:cs="Times New Roman"/>
          <w:i/>
          <w:spacing w:val="-4"/>
        </w:rPr>
        <w:instrText>CA</w:instrText>
      </w:r>
      <w:r w:rsidRPr="00DB7784">
        <w:rPr>
          <w:rFonts w:ascii="Times New Roman" w:eastAsia="仿宋_GB2312" w:hAnsi="Times New Roman" w:cs="Times New Roman"/>
          <w:spacing w:val="-4"/>
        </w:rPr>
        <w:instrText>,\s\up6(</w:instrText>
      </w:r>
      <w:r w:rsidRPr="00DB7784">
        <w:rPr>
          <w:rFonts w:hAnsi="宋体" w:cs="Times New Roman"/>
          <w:spacing w:val="-4"/>
        </w:rPr>
        <w:instrText>→</w:instrText>
      </w:r>
      <w:r w:rsidRPr="00DB7784">
        <w:rPr>
          <w:rFonts w:ascii="Times New Roman" w:eastAsia="仿宋_GB2312" w:hAnsi="Times New Roman" w:cs="Times New Roman"/>
          <w:spacing w:val="-4"/>
        </w:rPr>
        <w:instrText>))</w:instrText>
      </w:r>
      <w:r w:rsidRPr="00DB7784">
        <w:rPr>
          <w:rFonts w:ascii="Times New Roman" w:eastAsia="仿宋_GB2312" w:hAnsi="Times New Roman" w:cs="Times New Roman"/>
          <w:spacing w:val="-4"/>
        </w:rPr>
        <w:fldChar w:fldCharType="separate"/>
      </w:r>
      <w:r w:rsidRPr="00DB7784">
        <w:rPr>
          <w:rFonts w:ascii="Times New Roman" w:eastAsia="仿宋_GB2312" w:hAnsi="Times New Roman" w:cs="Times New Roman"/>
          <w:spacing w:val="-4"/>
        </w:rPr>
        <w:fldChar w:fldCharType="end"/>
      </w:r>
      <w:r w:rsidRPr="00DB7784">
        <w:rPr>
          <w:rFonts w:ascii="Times New Roman" w:eastAsia="仿宋_GB2312" w:hAnsi="Times New Roman" w:cs="Times New Roman"/>
          <w:spacing w:val="-4"/>
        </w:rPr>
        <w:t>||</w:t>
      </w:r>
      <w:r w:rsidRPr="00DB7784">
        <w:rPr>
          <w:rFonts w:ascii="Times New Roman" w:eastAsia="仿宋_GB2312" w:hAnsi="Times New Roman" w:cs="Times New Roman"/>
          <w:spacing w:val="-4"/>
        </w:rPr>
        <w:t>，所以</w:t>
      </w:r>
      <w:r w:rsidRPr="00DB7784">
        <w:rPr>
          <w:rFonts w:ascii="Times New Roman" w:eastAsia="仿宋_GB2312" w:hAnsi="Times New Roman" w:cs="Times New Roman"/>
          <w:spacing w:val="-4"/>
        </w:rPr>
        <w:t>|2</w:t>
      </w:r>
      <w:r w:rsidRPr="00DB7784">
        <w:rPr>
          <w:rFonts w:ascii="Times New Roman" w:eastAsia="仿宋_GB2312" w:hAnsi="Times New Roman" w:cs="Times New Roman"/>
          <w:i/>
          <w:spacing w:val="-4"/>
        </w:rPr>
        <w:t>x</w:t>
      </w:r>
      <w:r w:rsidRPr="00DB7784">
        <w:rPr>
          <w:rFonts w:ascii="Times New Roman" w:eastAsia="仿宋_GB2312" w:hAnsi="Times New Roman" w:cs="Times New Roman"/>
          <w:spacing w:val="-4"/>
        </w:rPr>
        <w:t>－</w:t>
      </w:r>
      <w:r w:rsidRPr="00DB7784">
        <w:rPr>
          <w:rFonts w:ascii="Times New Roman" w:eastAsia="仿宋_GB2312" w:hAnsi="Times New Roman" w:cs="Times New Roman"/>
          <w:spacing w:val="-4"/>
        </w:rPr>
        <w:t>2|</w:t>
      </w:r>
      <w:r w:rsidRPr="00DB7784">
        <w:rPr>
          <w:rFonts w:hAnsi="宋体" w:cs="Times New Roman"/>
          <w:spacing w:val="-4"/>
        </w:rPr>
        <w:t>≤</w:t>
      </w:r>
      <w:r w:rsidRPr="00DB7784">
        <w:rPr>
          <w:rFonts w:ascii="Times New Roman" w:eastAsia="仿宋_GB2312" w:hAnsi="Times New Roman" w:cs="Times New Roman"/>
          <w:spacing w:val="-4"/>
        </w:rPr>
        <w:t>1</w:t>
      </w:r>
      <w:r w:rsidRPr="00DB7784">
        <w:rPr>
          <w:rFonts w:ascii="Times New Roman" w:eastAsia="仿宋_GB2312" w:hAnsi="Times New Roman" w:cs="Times New Roman"/>
          <w:spacing w:val="-4"/>
        </w:rPr>
        <w:t>，</w:t>
      </w: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1.</w:t>
      </w:r>
      <w:r w:rsidRPr="00633A27">
        <w:rPr>
          <w:rFonts w:ascii="Times New Roman" w:eastAsia="仿宋_GB2312" w:hAnsi="Times New Roman" w:cs="Times New Roman"/>
        </w:rPr>
        <w:t>故选</w:t>
      </w:r>
      <w:r w:rsidRPr="00633A27">
        <w:rPr>
          <w:rFonts w:ascii="Times New Roman" w:eastAsia="仿宋_GB2312" w:hAnsi="Times New Roman" w:cs="Times New Roman"/>
        </w:rPr>
        <w:t>C.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633A27">
        <w:rPr>
          <w:rFonts w:ascii="Times New Roman" w:hAnsi="Times New Roman" w:cs="Times New Roman"/>
        </w:rPr>
        <w:instrText>ln</w:instrText>
      </w:r>
      <w:r>
        <w:rPr>
          <w:rFonts w:ascii="Times New Roman" w:hAnsi="Times New Roman" w:cs="Times New Roman"/>
        </w:rPr>
        <w:instrText xml:space="preserve"> </w:instrText>
      </w:r>
      <w:r w:rsidRPr="00633A2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，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ascii="Times New Roman" w:hAnsi="Times New Roman" w:cs="Times New Roman"/>
        </w:rPr>
        <w:instrText>&gt;0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633A27">
        <w:rPr>
          <w:rFonts w:ascii="Times New Roman" w:hAnsi="Times New Roman" w:cs="Times New Roman"/>
          <w:i/>
        </w:rPr>
        <w:instrText>ax</w:instrText>
      </w:r>
      <w:r>
        <w:rPr>
          <w:rFonts w:ascii="Times New Roman" w:hAnsi="Times New Roman" w:cs="Times New Roman"/>
        </w:rPr>
        <w:instrText>，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hAnsi="宋体" w:cs="Times New Roman"/>
        </w:rPr>
        <w:instrText>≤</w:instrText>
      </w:r>
      <w:r w:rsidRPr="00633A2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若方程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有五个不同的实数根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，＋</w:t>
      </w:r>
      <w:r w:rsidRPr="00633A2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633A2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 w:rsidR="003B17EF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B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的图象与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的图象关于原点对称，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方程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DB7784">
        <w:rPr>
          <w:rFonts w:ascii="Times New Roman" w:eastAsia="仿宋_GB2312" w:hAnsi="Times New Roman" w:cs="Times New Roman"/>
          <w:spacing w:val="-4"/>
        </w:rPr>
        <w:t>)</w:t>
      </w:r>
      <w:r w:rsidRPr="00DB7784">
        <w:rPr>
          <w:rFonts w:ascii="Times New Roman" w:eastAsia="仿宋_GB2312" w:hAnsi="Times New Roman" w:cs="Times New Roman"/>
          <w:spacing w:val="-4"/>
        </w:rPr>
        <w:t>有五个不同的实数根等价于函数</w:t>
      </w:r>
      <w:r w:rsidRPr="00DB7784">
        <w:rPr>
          <w:rFonts w:ascii="Times New Roman" w:eastAsia="仿宋_GB2312" w:hAnsi="Times New Roman" w:cs="Times New Roman"/>
          <w:i/>
          <w:spacing w:val="-4"/>
        </w:rPr>
        <w:t>y</w:t>
      </w:r>
      <w:r w:rsidRPr="00DB7784">
        <w:rPr>
          <w:rFonts w:ascii="Times New Roman" w:eastAsia="仿宋_GB2312" w:hAnsi="Times New Roman" w:cs="Times New Roman"/>
          <w:spacing w:val="-4"/>
        </w:rPr>
        <w:t>＝</w:t>
      </w:r>
      <w:r w:rsidRPr="00DB7784">
        <w:rPr>
          <w:rFonts w:ascii="Times New Roman" w:eastAsia="仿宋_GB2312" w:hAnsi="Times New Roman" w:cs="Times New Roman"/>
          <w:i/>
          <w:spacing w:val="-4"/>
        </w:rPr>
        <w:t>f</w:t>
      </w:r>
      <w:r w:rsidRPr="00DB7784">
        <w:rPr>
          <w:rFonts w:ascii="Times New Roman" w:eastAsia="仿宋_GB2312" w:hAnsi="Times New Roman" w:cs="Times New Roman"/>
          <w:spacing w:val="-4"/>
        </w:rPr>
        <w:t>(</w:t>
      </w:r>
      <w:r w:rsidRPr="00DB7784">
        <w:rPr>
          <w:rFonts w:ascii="Times New Roman" w:eastAsia="仿宋_GB2312" w:hAnsi="Times New Roman" w:cs="Times New Roman"/>
          <w:i/>
          <w:spacing w:val="-4"/>
        </w:rPr>
        <w:t>x</w:t>
      </w:r>
      <w:r w:rsidRPr="00DB7784">
        <w:rPr>
          <w:rFonts w:ascii="Times New Roman" w:eastAsia="仿宋_GB2312" w:hAnsi="Times New Roman" w:cs="Times New Roman"/>
          <w:spacing w:val="-4"/>
        </w:rPr>
        <w:t>)</w:t>
      </w:r>
      <w:r w:rsidRPr="00DB7784">
        <w:rPr>
          <w:rFonts w:ascii="Times New Roman" w:eastAsia="仿宋_GB2312" w:hAnsi="Times New Roman" w:cs="Times New Roman"/>
          <w:spacing w:val="-4"/>
        </w:rPr>
        <w:t>的图象与</w:t>
      </w:r>
      <w:r w:rsidRPr="00DB7784">
        <w:rPr>
          <w:rFonts w:ascii="Times New Roman" w:eastAsia="仿宋_GB2312" w:hAnsi="Times New Roman" w:cs="Times New Roman"/>
          <w:i/>
          <w:spacing w:val="-4"/>
        </w:rPr>
        <w:t>y</w:t>
      </w:r>
      <w:r w:rsidRPr="00DB7784">
        <w:rPr>
          <w:rFonts w:ascii="Times New Roman" w:eastAsia="仿宋_GB2312" w:hAnsi="Times New Roman" w:cs="Times New Roman"/>
          <w:spacing w:val="-4"/>
        </w:rPr>
        <w:t>＝</w:t>
      </w:r>
      <w:r w:rsidRPr="00DB7784">
        <w:rPr>
          <w:rFonts w:ascii="Times New Roman" w:eastAsia="仿宋_GB2312" w:hAnsi="Times New Roman" w:cs="Times New Roman"/>
          <w:i/>
          <w:spacing w:val="-4"/>
        </w:rPr>
        <w:t>g</w:t>
      </w:r>
      <w:r w:rsidRPr="00DB7784">
        <w:rPr>
          <w:rFonts w:ascii="Times New Roman" w:eastAsia="仿宋_GB2312" w:hAnsi="Times New Roman" w:cs="Times New Roman"/>
          <w:spacing w:val="-4"/>
        </w:rPr>
        <w:t>(</w:t>
      </w:r>
      <w:r w:rsidRPr="00DB7784">
        <w:rPr>
          <w:rFonts w:ascii="Times New Roman" w:eastAsia="仿宋_GB2312" w:hAnsi="Times New Roman" w:cs="Times New Roman"/>
          <w:i/>
          <w:spacing w:val="-4"/>
        </w:rPr>
        <w:t>x</w:t>
      </w:r>
      <w:r w:rsidRPr="00DB7784">
        <w:rPr>
          <w:rFonts w:ascii="Times New Roman" w:eastAsia="仿宋_GB2312" w:hAnsi="Times New Roman" w:cs="Times New Roman"/>
          <w:spacing w:val="-4"/>
        </w:rPr>
        <w:t>)</w:t>
      </w:r>
      <w:r w:rsidRPr="00DB7784">
        <w:rPr>
          <w:rFonts w:ascii="Times New Roman" w:eastAsia="仿宋_GB2312" w:hAnsi="Times New Roman" w:cs="Times New Roman"/>
          <w:spacing w:val="-4"/>
        </w:rPr>
        <w:t>的图象有</w:t>
      </w:r>
      <w:r w:rsidRPr="00DB7784">
        <w:rPr>
          <w:rFonts w:ascii="Times New Roman" w:eastAsia="仿宋_GB2312" w:hAnsi="Times New Roman" w:cs="Times New Roman"/>
          <w:spacing w:val="-4"/>
        </w:rPr>
        <w:t>5</w:t>
      </w:r>
      <w:r w:rsidRPr="00633A27">
        <w:rPr>
          <w:rFonts w:ascii="Times New Roman" w:eastAsia="仿宋_GB2312" w:hAnsi="Times New Roman" w:cs="Times New Roman"/>
        </w:rPr>
        <w:t>个交点，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由图象可知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图略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，只需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ax</w:t>
      </w:r>
      <w:r w:rsidRPr="00633A27">
        <w:rPr>
          <w:rFonts w:ascii="Times New Roman" w:eastAsia="仿宋_GB2312" w:hAnsi="Times New Roman" w:cs="Times New Roman"/>
        </w:rPr>
        <w:t>与曲线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在第一象限有两个交点即可，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设过原点的直线与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切于点</w:t>
      </w:r>
      <w:r w:rsidRPr="00633A27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的切线为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又此直线过点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即过原点的与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相切的直线方程为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即所求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br w:type="column"/>
      </w:r>
      <w:r w:rsidRPr="00633A27"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本大题共</w:t>
      </w:r>
      <w:r w:rsidRPr="00633A27">
        <w:rPr>
          <w:rFonts w:ascii="Times New Roman" w:hAnsi="Times New Roman" w:cs="Times New Roman"/>
        </w:rPr>
        <w:t>7</w:t>
      </w:r>
      <w:r w:rsidRPr="00633A2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多空题每题</w:t>
      </w:r>
      <w:r w:rsidRPr="00633A27">
        <w:rPr>
          <w:rFonts w:ascii="Times New Roman" w:hAnsi="Times New Roman" w:cs="Times New Roman"/>
        </w:rPr>
        <w:t>6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单空题每题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共</w:t>
      </w:r>
      <w:r w:rsidRPr="00633A27">
        <w:rPr>
          <w:rFonts w:ascii="Times New Roman" w:hAnsi="Times New Roman" w:cs="Times New Roman"/>
        </w:rPr>
        <w:t>36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复数</w:t>
      </w:r>
      <w:r w:rsidRPr="00633A27">
        <w:rPr>
          <w:rFonts w:ascii="Times New Roman" w:hAnsi="Times New Roman" w:cs="Times New Roman"/>
          <w:i/>
        </w:rPr>
        <w:t>z</w:t>
      </w:r>
      <w:r w:rsidRPr="00633A27">
        <w:rPr>
          <w:rFonts w:ascii="Times New Roman" w:hAnsi="Times New Roman" w:cs="Times New Roman"/>
        </w:rPr>
        <w:t>满足</w:t>
      </w:r>
      <w:r w:rsidRPr="00633A27">
        <w:rPr>
          <w:rFonts w:ascii="Times New Roman" w:hAnsi="Times New Roman" w:cs="Times New Roman"/>
          <w:i/>
        </w:rPr>
        <w:t>z</w:t>
      </w:r>
      <w:r w:rsidRPr="00633A27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其中</w:t>
      </w:r>
      <w:r w:rsidRPr="00633A27">
        <w:rPr>
          <w:rFonts w:ascii="Times New Roman" w:hAnsi="Times New Roman" w:cs="Times New Roman"/>
        </w:rPr>
        <w:t>i</w:t>
      </w:r>
      <w:r w:rsidRPr="00633A27"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</w:rPr>
        <w:t>|</w:t>
      </w:r>
      <w:r w:rsidRPr="00633A27">
        <w:rPr>
          <w:rFonts w:ascii="Times New Roman" w:hAnsi="Times New Roman" w:cs="Times New Roman"/>
          <w:i/>
        </w:rPr>
        <w:t>z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复数</w:t>
      </w:r>
      <w:r w:rsidRPr="00633A27">
        <w:rPr>
          <w:rFonts w:ascii="Times New Roman" w:hAnsi="Times New Roman" w:cs="Times New Roman"/>
          <w:i/>
        </w:rPr>
        <w:t>z</w:t>
      </w:r>
      <w:r w:rsidRPr="00633A27">
        <w:rPr>
          <w:rFonts w:ascii="Times New Roman" w:hAnsi="Times New Roman" w:cs="Times New Roman"/>
        </w:rPr>
        <w:t>的共轭复数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\x\to(</w:instrText>
      </w:r>
      <w:r w:rsidRPr="00633A2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  <w:i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7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i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4i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4i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4i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i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i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i</w:instrText>
      </w:r>
      <w:r w:rsidRPr="00633A27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i</w:t>
      </w:r>
      <w:r w:rsidRPr="00633A27">
        <w:rPr>
          <w:rFonts w:ascii="Times New Roman" w:eastAsia="仿宋_GB2312" w:hAnsi="Times New Roman" w:cs="Times New Roman"/>
        </w:rPr>
        <w:t>，故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\r(\f(</w:instrText>
      </w:r>
      <w:r w:rsidRPr="00633A27">
        <w:rPr>
          <w:rFonts w:ascii="Times New Roman" w:eastAsia="仿宋_GB2312" w:hAnsi="Times New Roman" w:cs="Times New Roman"/>
        </w:rPr>
        <w:instrText>49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633A2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separate"/>
      </w:r>
      <w:r>
        <w:rPr>
          <w:rFonts w:ascii="Times New Roman" w:eastAsia="仿宋_GB2312" w:hAnsi="Times New Roman" w:cs="Times New Roman"/>
          <w:i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i.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已知直线</w:t>
      </w:r>
      <w:r w:rsidRPr="00633A27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若直线</w:t>
      </w:r>
      <w:r w:rsidRPr="00633A27">
        <w:rPr>
          <w:rFonts w:ascii="Times New Roman" w:hAnsi="Times New Roman" w:cs="Times New Roman"/>
          <w:i/>
        </w:rPr>
        <w:t>l</w:t>
      </w:r>
      <w:r w:rsidRPr="00633A27">
        <w:rPr>
          <w:rFonts w:ascii="Times New Roman" w:hAnsi="Times New Roman" w:cs="Times New Roman"/>
        </w:rPr>
        <w:t>与直线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</w:rPr>
        <w:t>垂直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m</w:t>
      </w:r>
      <w:r w:rsidRPr="00633A27">
        <w:rPr>
          <w:rFonts w:ascii="Times New Roman" w:hAnsi="Times New Roman" w:cs="Times New Roman"/>
        </w:rPr>
        <w:t>的值为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动直线</w:t>
      </w:r>
      <w:r w:rsidRPr="00633A27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i/>
        </w:rPr>
        <w:t xml:space="preserve">: </w:t>
      </w:r>
      <w:r w:rsidRPr="00633A27"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 w:rsidRPr="00633A27">
        <w:rPr>
          <w:rFonts w:ascii="Times New Roman" w:hAnsi="Times New Roman" w:cs="Times New Roman"/>
        </w:rPr>
        <w:t>被圆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0</w:t>
      </w:r>
      <w:r w:rsidRPr="00633A27">
        <w:rPr>
          <w:rFonts w:ascii="Times New Roman" w:hAnsi="Times New Roman" w:cs="Times New Roman"/>
        </w:rPr>
        <w:t>截得的最短弦长为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0</w:t>
      </w:r>
      <w:r w:rsidRPr="00633A27">
        <w:rPr>
          <w:rFonts w:ascii="Times New Roman" w:hAnsi="Times New Roman" w:cs="Times New Roman"/>
        </w:rPr>
        <w:t>或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由两直线垂直的充要条件得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或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；圆的半径为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，当圆心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到直线的距离最长即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[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]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时弦长最短，此时弦长为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  <w:vertAlign w:val="superscript"/>
        </w:rPr>
        <w:t>5</w:t>
      </w:r>
      <w:r w:rsidRPr="00633A27">
        <w:rPr>
          <w:rFonts w:ascii="Times New Roman" w:hAnsi="Times New Roman" w:cs="Times New Roman"/>
        </w:rPr>
        <w:t>展开式中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3</w:t>
      </w:r>
      <w:r w:rsidRPr="00633A27">
        <w:rPr>
          <w:rFonts w:ascii="Times New Roman" w:hAnsi="Times New Roman" w:cs="Times New Roman"/>
        </w:rPr>
        <w:t>的系数为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633A27">
        <w:rPr>
          <w:rFonts w:ascii="Times New Roman" w:hAnsi="Times New Roman" w:cs="Times New Roman"/>
        </w:rPr>
        <w:t>所有项的系数和为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－</w:t>
      </w:r>
      <w:r w:rsidRPr="00633A27"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>　－</w:t>
      </w:r>
      <w:r w:rsidRPr="00633A27">
        <w:rPr>
          <w:rFonts w:ascii="Times New Roman" w:hAnsi="Times New Roman" w:cs="Times New Roman"/>
        </w:rPr>
        <w:t>1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k</w:t>
      </w:r>
      <w:r w:rsidRPr="00633A27">
        <w:rPr>
          <w:rFonts w:ascii="Times New Roman" w:eastAsia="仿宋_GB2312" w:hAnsi="Times New Roman" w:cs="Times New Roman"/>
          <w:vertAlign w:val="subscript"/>
        </w:rPr>
        <w:t>＋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 w:rsidRPr="00633A27">
        <w:rPr>
          <w:rFonts w:ascii="Times New Roman" w:eastAsia="仿宋_GB2312" w:hAnsi="Times New Roman" w:cs="Times New Roman"/>
          <w:i/>
          <w:vertAlign w:val="superscript"/>
        </w:rPr>
        <w:instrText>k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k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k</w:t>
      </w:r>
      <w:r w:rsidRPr="00633A27">
        <w:rPr>
          <w:rFonts w:ascii="Times New Roman" w:eastAsia="仿宋_GB2312" w:hAnsi="Times New Roman" w:cs="Times New Roman"/>
        </w:rPr>
        <w:t>，令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  <w:vertAlign w:val="subscript"/>
        </w:rPr>
        <w:t>4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80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3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3</w:t>
      </w:r>
      <w:r w:rsidRPr="00633A27">
        <w:rPr>
          <w:rFonts w:ascii="Times New Roman" w:eastAsia="仿宋_GB2312" w:hAnsi="Times New Roman" w:cs="Times New Roman"/>
        </w:rPr>
        <w:t>的系数为－</w:t>
      </w:r>
      <w:r w:rsidRPr="00633A27">
        <w:rPr>
          <w:rFonts w:ascii="Times New Roman" w:eastAsia="仿宋_GB2312" w:hAnsi="Times New Roman" w:cs="Times New Roman"/>
        </w:rPr>
        <w:t>80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5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hAnsi="宋体" w:cs="Times New Roman"/>
        </w:rPr>
        <w:t>…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5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5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hAnsi="宋体" w:cs="Times New Roman"/>
        </w:rPr>
        <w:t>…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5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所以所有项的系数和为－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在</w:t>
      </w:r>
      <w:r w:rsidRPr="00633A27">
        <w:rPr>
          <w:rFonts w:hAnsi="宋体" w:cs="Times New Roman"/>
        </w:rPr>
        <w:t>△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若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三角形的面积</w:t>
      </w:r>
      <w:r w:rsidRPr="00633A27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633A27">
        <w:rPr>
          <w:rFonts w:ascii="Times New Roman" w:hAnsi="Times New Roman" w:cs="Times New Roman"/>
        </w:rPr>
        <w:t>三角形外接圆的半径为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2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120°</w:t>
      </w:r>
      <w:r w:rsidRPr="00633A27">
        <w:rPr>
          <w:rFonts w:ascii="Times New Roman" w:eastAsia="仿宋_GB2312" w:hAnsi="Times New Roman" w:cs="Times New Roman"/>
        </w:rPr>
        <w:t>，解得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120°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解得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R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a,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解得</w:t>
      </w:r>
      <w:r w:rsidRPr="00633A27">
        <w:rPr>
          <w:rFonts w:ascii="Times New Roman" w:eastAsia="仿宋_GB2312" w:hAnsi="Times New Roman" w:cs="Times New Roman"/>
          <w:i/>
        </w:rPr>
        <w:t>R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 w:rsidRPr="00633A2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已知椭圆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y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 w:rsidRPr="00633A27">
        <w:rPr>
          <w:rFonts w:ascii="Times New Roman" w:hAnsi="Times New Roman" w:cs="Times New Roman"/>
        </w:rPr>
        <w:t>的左</w:t>
      </w:r>
      <w:r>
        <w:rPr>
          <w:rFonts w:ascii="Times New Roman" w:hAnsi="Times New Roman" w:cs="Times New Roman"/>
        </w:rPr>
        <w:t>、</w:t>
      </w:r>
      <w:r w:rsidRPr="00633A27">
        <w:rPr>
          <w:rFonts w:ascii="Times New Roman" w:hAnsi="Times New Roman" w:cs="Times New Roman"/>
        </w:rPr>
        <w:t>右两焦点为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hAnsi="宋体" w:cs="Times New Roman"/>
        </w:rPr>
        <w:t>△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为椭圆的内接三角形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已知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633A27">
        <w:rPr>
          <w:rFonts w:ascii="Times New Roman" w:hAnsi="Times New Roman" w:cs="Times New Roman"/>
        </w:rPr>
        <w:instrText>2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633A2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F</w:instrText>
      </w:r>
      <w:r w:rsidRPr="00633A27">
        <w:rPr>
          <w:rFonts w:ascii="Times New Roman" w:hAnsi="Times New Roman" w:cs="Times New Roman"/>
          <w:vertAlign w:val="subscript"/>
        </w:rPr>
        <w:instrText>2</w:instrText>
      </w:r>
      <w:r w:rsidRPr="00633A27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F</w:instrText>
      </w:r>
      <w:r w:rsidRPr="00633A27">
        <w:rPr>
          <w:rFonts w:ascii="Times New Roman" w:hAnsi="Times New Roman" w:cs="Times New Roman"/>
          <w:vertAlign w:val="subscript"/>
        </w:rPr>
        <w:instrText>2</w:instrText>
      </w:r>
      <w:r w:rsidRPr="00633A27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F</w:instrText>
      </w:r>
      <w:r w:rsidRPr="00633A27">
        <w:rPr>
          <w:rFonts w:ascii="Times New Roman" w:hAnsi="Times New Roman" w:cs="Times New Roman"/>
          <w:vertAlign w:val="subscript"/>
        </w:rPr>
        <w:instrText>2</w:instrText>
      </w:r>
      <w:r w:rsidRPr="00633A27"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3B17EF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则直线</w:t>
      </w:r>
      <w:r w:rsidRPr="00633A27">
        <w:rPr>
          <w:rFonts w:ascii="Times New Roman" w:hAnsi="Times New Roman" w:cs="Times New Roman"/>
          <w:i/>
        </w:rPr>
        <w:t>BC</w:t>
      </w:r>
      <w:r w:rsidRPr="00633A27">
        <w:rPr>
          <w:rFonts w:ascii="Times New Roman" w:hAnsi="Times New Roman" w:cs="Times New Roman"/>
        </w:rPr>
        <w:t>的方程为</w:t>
      </w:r>
      <w:r w:rsidRPr="00633A27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32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0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3B17EF">
        <w:rPr>
          <w:rFonts w:ascii="Times New Roman" w:eastAsia="仿宋_GB2312" w:hAnsi="Times New Roman" w:cs="Times New Roman"/>
          <w:b/>
        </w:rPr>
        <w:t>0</w:t>
      </w:r>
      <w:r w:rsidRPr="00633A27">
        <w:rPr>
          <w:rFonts w:ascii="Times New Roman" w:eastAsia="仿宋_GB2312" w:hAnsi="Times New Roman" w:cs="Times New Roman"/>
        </w:rPr>
        <w:t>知点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为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的重心，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为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的中点，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，－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 w:rsidR="003B17EF">
        <w:rPr>
          <w:rFonts w:ascii="Times New Roman" w:eastAsia="仿宋_GB2312" w:hAnsi="Times New Roman" w:cs="Times New Roman"/>
        </w:rPr>
        <w:instrText xml:space="preserve">  </w:instrText>
      </w:r>
      <w:r w:rsidRPr="00633A27">
        <w:rPr>
          <w:rFonts w:eastAsia="仿宋_GB2312" w:hAnsi="宋体" w:cs="Times New Roman"/>
        </w:rPr>
        <w:instrText>①</w:instrText>
      </w:r>
      <w:r>
        <w:rPr>
          <w:rFonts w:ascii="Times New Roman" w:eastAsia="仿宋_GB2312" w:hAnsi="Times New Roman" w:cs="Times New Roman"/>
        </w:rPr>
        <w:instrText>,\f(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 xml:space="preserve">  </w:instrText>
      </w:r>
      <w:r w:rsidRPr="00633A27">
        <w:rPr>
          <w:rFonts w:eastAsia="仿宋_GB2312" w:hAnsi="宋体" w:cs="Times New Roman"/>
        </w:rPr>
        <w:instrText>②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①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②</w:t>
      </w:r>
      <w:r w:rsidRPr="00633A27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所以直线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的斜率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所以直线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的方程为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7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</w:rPr>
        <w:t>14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32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27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b,x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有两个不同的零点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2</w:t>
      </w:r>
      <w:r w:rsidRPr="00633A27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b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  <w:i/>
        </w:rPr>
        <w:t>b</w:t>
      </w:r>
      <w:r w:rsidRPr="00633A27">
        <w:rPr>
          <w:rFonts w:ascii="Times New Roman" w:hAnsi="Times New Roman" w:cs="Times New Roman"/>
        </w:rPr>
        <w:t>的取值范围是</w:t>
      </w:r>
      <w:r w:rsidRPr="00633A2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函数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有两个不同的零点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，等价于函数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cx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≠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有两个不同的零点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IPAPANNEW" w:eastAsia="仿宋_GB2312" w:hAnsi="IPAPANNEW" w:cs="Times New Roman"/>
        </w:rPr>
        <w:t>[</w:t>
      </w:r>
      <w:r w:rsidRPr="003B17EF">
        <w:rPr>
          <w:rFonts w:ascii="Times New Roman" w:eastAsia="仿宋_GB2312" w:hAnsi="Times New Roman" w:cs="Times New Roman"/>
          <w:i/>
        </w:rPr>
        <w:t>x</w:t>
      </w:r>
      <w:r w:rsidRPr="003B17EF">
        <w:rPr>
          <w:rFonts w:ascii="Times New Roman" w:eastAsia="仿宋_GB2312" w:hAnsi="Times New Roman" w:cs="Times New Roman"/>
          <w:vertAlign w:val="subscript"/>
        </w:rPr>
        <w:t>1</w:t>
      </w:r>
      <w:r w:rsidRPr="003B17EF">
        <w:rPr>
          <w:rFonts w:ascii="Times New Roman" w:eastAsia="仿宋_GB2312" w:hAnsi="Times New Roman" w:cs="Times New Roman"/>
          <w:i/>
        </w:rPr>
        <w:t>x</w:t>
      </w:r>
      <w:r w:rsidRPr="003B17EF">
        <w:rPr>
          <w:rFonts w:ascii="Times New Roman" w:eastAsia="仿宋_GB2312" w:hAnsi="Times New Roman" w:cs="Times New Roman"/>
          <w:vertAlign w:val="subscript"/>
        </w:rPr>
        <w:t>2</w:t>
      </w:r>
      <w:r w:rsidRPr="003B17EF">
        <w:rPr>
          <w:rFonts w:ascii="Times New Roman" w:eastAsia="仿宋_GB2312" w:hAnsi="Times New Roman" w:cs="Times New Roman"/>
        </w:rPr>
        <w:t>－</w:t>
      </w:r>
      <w:r w:rsidRPr="003B17EF">
        <w:rPr>
          <w:rFonts w:ascii="Times New Roman" w:eastAsia="仿宋_GB2312" w:hAnsi="Times New Roman" w:cs="Times New Roman"/>
        </w:rPr>
        <w:t>2(</w:t>
      </w:r>
      <w:r w:rsidRPr="003B17EF">
        <w:rPr>
          <w:rFonts w:ascii="Times New Roman" w:eastAsia="仿宋_GB2312" w:hAnsi="Times New Roman" w:cs="Times New Roman"/>
          <w:i/>
        </w:rPr>
        <w:t>x</w:t>
      </w:r>
      <w:r w:rsidRPr="003B17EF">
        <w:rPr>
          <w:rFonts w:ascii="Times New Roman" w:eastAsia="仿宋_GB2312" w:hAnsi="Times New Roman" w:cs="Times New Roman"/>
          <w:vertAlign w:val="subscript"/>
        </w:rPr>
        <w:t>1</w:t>
      </w:r>
      <w:r w:rsidRPr="003B17EF">
        <w:rPr>
          <w:rFonts w:ascii="Times New Roman" w:eastAsia="仿宋_GB2312" w:hAnsi="Times New Roman" w:cs="Times New Roman"/>
        </w:rPr>
        <w:t>＋</w:t>
      </w:r>
      <w:r w:rsidRPr="003B17EF">
        <w:rPr>
          <w:rFonts w:ascii="Times New Roman" w:eastAsia="仿宋_GB2312" w:hAnsi="Times New Roman" w:cs="Times New Roman"/>
          <w:i/>
        </w:rPr>
        <w:t>x</w:t>
      </w:r>
      <w:r w:rsidRPr="003B17EF">
        <w:rPr>
          <w:rFonts w:ascii="Times New Roman" w:eastAsia="仿宋_GB2312" w:hAnsi="Times New Roman" w:cs="Times New Roman"/>
          <w:vertAlign w:val="subscript"/>
        </w:rPr>
        <w:t>2</w:t>
      </w:r>
      <w:r w:rsidRPr="003B17EF">
        <w:rPr>
          <w:rFonts w:ascii="Times New Roman" w:eastAsia="仿宋_GB2312" w:hAnsi="Times New Roman" w:cs="Times New Roman"/>
        </w:rPr>
        <w:t>)</w:t>
      </w:r>
      <w:r w:rsidRPr="003B17EF">
        <w:rPr>
          <w:rFonts w:ascii="Times New Roman" w:eastAsia="仿宋_GB2312" w:hAnsi="Times New Roman" w:cs="Times New Roman"/>
        </w:rPr>
        <w:t>＋</w:t>
      </w:r>
      <w:r w:rsidRPr="003B17EF">
        <w:rPr>
          <w:rFonts w:ascii="Times New Roman" w:eastAsia="仿宋_GB2312" w:hAnsi="Times New Roman" w:cs="Times New Roman"/>
        </w:rPr>
        <w:t>4</w:t>
      </w:r>
      <w:r w:rsidRPr="00633A27">
        <w:rPr>
          <w:rFonts w:ascii="IPAPANNEW" w:eastAsia="仿宋_GB2312" w:hAnsi="IPAPANNEW" w:cs="Times New Roman"/>
        </w:rPr>
        <w:t>]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·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eastAsia="仿宋_GB2312" w:hAnsi="Times New Roman" w:cs="Times New Roman"/>
        </w:rPr>
        <w:t>成立的条件是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</w:t>
      </w: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eastAsia="仿宋_GB2312" w:hAnsi="宋体" w:cs="Times New Roman"/>
        </w:rPr>
        <w:t>≠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eastAsia="仿宋_GB2312" w:hAnsi="Times New Roman" w:cs="Times New Roman"/>
        </w:rPr>
        <w:t>取不到</w:t>
      </w:r>
      <w:r>
        <w:rPr>
          <w:rFonts w:ascii="Times New Roman" w:eastAsia="仿宋_GB2312" w:hAnsi="Times New Roman" w:cs="Times New Roman"/>
        </w:rPr>
        <w:t>．</w:t>
      </w:r>
      <w:r w:rsidRPr="00633A27">
        <w:rPr>
          <w:rFonts w:ascii="Times New Roman" w:eastAsia="仿宋_GB2312" w:hAnsi="Times New Roman" w:cs="Times New Roman"/>
        </w:rPr>
        <w:t>又因为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在平面四边形</w:t>
      </w:r>
      <w:r w:rsidRPr="00633A27">
        <w:rPr>
          <w:rFonts w:ascii="Times New Roman" w:hAnsi="Times New Roman" w:cs="Times New Roman"/>
          <w:i/>
        </w:rPr>
        <w:t>ABCD</w:t>
      </w:r>
      <w:r w:rsidRPr="00633A2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hAnsi="宋体" w:cs="Times New Roman"/>
        </w:rPr>
        <w:t>∠</w:t>
      </w:r>
      <w:r w:rsidRPr="00633A27">
        <w:rPr>
          <w:rFonts w:ascii="Times New Roman" w:hAnsi="Times New Roman" w:cs="Times New Roman"/>
          <w:i/>
        </w:rPr>
        <w:t>DAB</w:t>
      </w:r>
      <w:r>
        <w:rPr>
          <w:rFonts w:ascii="Times New Roman" w:hAnsi="Times New Roman" w:cs="Times New Roman"/>
        </w:rPr>
        <w:t>＝</w:t>
      </w:r>
      <w:r w:rsidRPr="00633A27">
        <w:rPr>
          <w:rFonts w:hAnsi="宋体" w:cs="Times New Roman"/>
        </w:rPr>
        <w:t>∠</w:t>
      </w:r>
      <w:r w:rsidRPr="00633A27">
        <w:rPr>
          <w:rFonts w:ascii="Times New Roman" w:hAnsi="Times New Roman" w:cs="Times New Roman"/>
          <w:i/>
        </w:rPr>
        <w:t>DCB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点</w:t>
      </w:r>
      <w:r w:rsidRPr="00633A27">
        <w:rPr>
          <w:rFonts w:ascii="Times New Roman" w:hAnsi="Times New Roman" w:cs="Times New Roman"/>
          <w:i/>
        </w:rPr>
        <w:t>P</w:t>
      </w:r>
      <w:r w:rsidRPr="00633A27">
        <w:rPr>
          <w:rFonts w:ascii="Times New Roman" w:hAnsi="Times New Roman" w:cs="Times New Roman"/>
        </w:rPr>
        <w:t>为</w:t>
      </w:r>
      <w:r w:rsidRPr="00633A27">
        <w:rPr>
          <w:rFonts w:ascii="Times New Roman" w:hAnsi="Times New Roman" w:cs="Times New Roman"/>
          <w:i/>
        </w:rPr>
        <w:t>AD</w:t>
      </w:r>
      <w:r w:rsidRPr="00633A27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N</w:t>
      </w:r>
      <w:r w:rsidRPr="00633A27">
        <w:rPr>
          <w:rFonts w:ascii="Times New Roman" w:hAnsi="Times New Roman" w:cs="Times New Roman"/>
        </w:rPr>
        <w:t>分别在线段</w:t>
      </w:r>
      <w:r w:rsidRPr="00633A27"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BC</w:t>
      </w:r>
      <w:r w:rsidRPr="00633A27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PM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  <w:i/>
        </w:rPr>
        <w:t>MN</w:t>
      </w:r>
      <w:r w:rsidRPr="00633A27">
        <w:rPr>
          <w:rFonts w:ascii="Times New Roman" w:hAnsi="Times New Roman" w:cs="Times New Roman"/>
        </w:rPr>
        <w:t>的最小值为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1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由题意得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AD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DM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0&lt;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，则在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PDM</w:t>
      </w:r>
      <w:r w:rsidRPr="00633A27">
        <w:rPr>
          <w:rFonts w:ascii="Times New Roman" w:eastAsia="仿宋_GB2312" w:hAnsi="Times New Roman" w:cs="Times New Roman"/>
        </w:rPr>
        <w:t>中，由余弦定理得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PD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DM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PD</w:instrText>
      </w:r>
      <w:r w:rsidRPr="00633A27">
        <w:rPr>
          <w:rFonts w:ascii="Times New Roman" w:eastAsia="仿宋_GB2312" w:hAnsi="Times New Roman" w:cs="Times New Roman"/>
        </w:rPr>
        <w:instrText>·</w:instrText>
      </w:r>
      <w:r w:rsidRPr="00633A27">
        <w:rPr>
          <w:rFonts w:ascii="Times New Roman" w:eastAsia="仿宋_GB2312" w:hAnsi="Times New Roman" w:cs="Times New Roman"/>
          <w:i/>
        </w:rPr>
        <w:instrText>DM</w:instrText>
      </w:r>
      <w:r w:rsidRPr="00633A27">
        <w:rPr>
          <w:rFonts w:ascii="Times New Roman" w:eastAsia="仿宋_GB2312" w:hAnsi="Times New Roman" w:cs="Times New Roman"/>
        </w:rPr>
        <w:instrText>cos</w:instrText>
      </w:r>
      <w:r w:rsidRPr="00633A27">
        <w:rPr>
          <w:rFonts w:eastAsia="仿宋_GB2312" w:hAnsi="宋体" w:cs="Times New Roman"/>
        </w:rPr>
        <w:instrText>∠</w:instrText>
      </w:r>
      <w:r w:rsidRPr="00633A27">
        <w:rPr>
          <w:rFonts w:ascii="Times New Roman" w:eastAsia="仿宋_GB2312" w:hAnsi="Times New Roman" w:cs="Times New Roman"/>
          <w:i/>
        </w:rPr>
        <w:instrText>ADB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t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MN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MN</w:t>
      </w:r>
      <w:r w:rsidRPr="00633A27">
        <w:rPr>
          <w:rFonts w:ascii="Times New Roman" w:eastAsia="仿宋_GB2312" w:hAnsi="Times New Roman" w:cs="Times New Roman"/>
        </w:rPr>
        <w:t>取得最小值为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BM</w:instrText>
      </w:r>
      <w:r w:rsidRPr="00633A27">
        <w:rPr>
          <w:rFonts w:ascii="Times New Roman" w:eastAsia="仿宋_GB2312" w:hAnsi="Times New Roman" w:cs="Times New Roman"/>
        </w:rPr>
        <w:instrText>·</w:instrText>
      </w:r>
      <w:r w:rsidRPr="00633A27">
        <w:rPr>
          <w:rFonts w:ascii="Times New Roman" w:eastAsia="仿宋_GB2312" w:hAnsi="Times New Roman" w:cs="Times New Roman"/>
          <w:i/>
        </w:rPr>
        <w:instrText>CD,BD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t,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MN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t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t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yt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将其看作是关于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的一元二次方程，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pict>
          <v:shape id="_x0000_i1032" type="#_x0000_t75" style="width:62.4pt;height:66.6pt">
            <v:imagedata r:id="rId17" r:href="rId18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Δ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解得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或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过点</w:t>
      </w:r>
      <w:r w:rsidRPr="00633A27">
        <w:rPr>
          <w:rFonts w:ascii="Times New Roman" w:eastAsia="仿宋_GB2312" w:hAnsi="Times New Roman" w:cs="Times New Roman"/>
          <w:i/>
        </w:rPr>
        <w:t>P</w:t>
      </w:r>
      <w:r w:rsidRPr="00633A27">
        <w:rPr>
          <w:rFonts w:ascii="Times New Roman" w:eastAsia="仿宋_GB2312" w:hAnsi="Times New Roman" w:cs="Times New Roman"/>
        </w:rPr>
        <w:t>作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eastAsia="仿宋_GB2312" w:hAnsi="宋体" w:cs="Times New Roman"/>
        </w:rPr>
        <w:t>′⊥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，故易得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eastAsia="仿宋_GB2312" w:hAnsi="宋体" w:cs="Times New Roman"/>
        </w:rPr>
        <w:t>′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PD</w:instrText>
      </w:r>
      <w:r w:rsidRPr="00633A27">
        <w:rPr>
          <w:rFonts w:ascii="Times New Roman" w:eastAsia="仿宋_GB2312" w:hAnsi="Times New Roman" w:cs="Times New Roman"/>
        </w:rPr>
        <w:instrText>·</w:instrText>
      </w:r>
      <w:r w:rsidRPr="00633A27">
        <w:rPr>
          <w:rFonts w:ascii="Times New Roman" w:eastAsia="仿宋_GB2312" w:hAnsi="Times New Roman" w:cs="Times New Roman"/>
          <w:i/>
        </w:rPr>
        <w:instrText>AB,BD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舍去，即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MN</w:t>
      </w:r>
      <w:r w:rsidRPr="00633A27">
        <w:rPr>
          <w:rFonts w:ascii="Times New Roman" w:eastAsia="仿宋_GB2312" w:hAnsi="Times New Roman" w:cs="Times New Roman"/>
        </w:rPr>
        <w:t>的最小值为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本大题共</w:t>
      </w:r>
      <w:r w:rsidRPr="00633A27">
        <w:rPr>
          <w:rFonts w:ascii="Times New Roman" w:hAnsi="Times New Roman" w:cs="Times New Roman"/>
        </w:rPr>
        <w:t>5</w:t>
      </w:r>
      <w:r w:rsidRPr="00633A2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共</w:t>
      </w:r>
      <w:r w:rsidRPr="00633A27">
        <w:rPr>
          <w:rFonts w:ascii="Times New Roman" w:hAnsi="Times New Roman" w:cs="Times New Roman"/>
        </w:rPr>
        <w:t>74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已知函数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2cos</w:t>
      </w:r>
      <w:r w:rsidRPr="00633A27">
        <w:rPr>
          <w:rFonts w:ascii="Times New Roman" w:hAnsi="Times New Roman" w:cs="Times New Roman"/>
          <w:vertAlign w:val="superscript"/>
        </w:rPr>
        <w:t>2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的最小正周期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当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hAnsi="Times New Roman" w:cs="Times New Roman"/>
          <w:i/>
        </w:rPr>
        <w:t>m</w:t>
      </w:r>
      <w:r w:rsidRPr="00633A27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求</w:t>
      </w:r>
      <w:r w:rsidRPr="00633A27">
        <w:rPr>
          <w:rFonts w:ascii="Times New Roman" w:hAnsi="Times New Roman" w:cs="Times New Roman"/>
          <w:i/>
        </w:rPr>
        <w:t>m</w:t>
      </w:r>
      <w:r w:rsidRPr="00633A27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π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2cos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所以最小正周期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π.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π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所以当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时，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有最小值－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有最小值－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恒成立，所以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19.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在直三棱柱</w:t>
      </w:r>
      <w:r w:rsidRPr="00633A27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  <w:i/>
        </w:rPr>
        <w:t>B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33A27">
        <w:rPr>
          <w:rFonts w:hAnsi="宋体" w:cs="Times New Roman"/>
        </w:rPr>
        <w:t>△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为等腰直角三角形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D</w:t>
      </w:r>
      <w:r w:rsidRPr="00633A27">
        <w:rPr>
          <w:rFonts w:ascii="Times New Roman" w:hAnsi="Times New Roman" w:cs="Times New Roman"/>
        </w:rPr>
        <w:t>为</w:t>
      </w:r>
      <w:r w:rsidRPr="00633A27">
        <w:rPr>
          <w:rFonts w:ascii="Times New Roman" w:hAnsi="Times New Roman" w:cs="Times New Roman"/>
          <w:i/>
        </w:rPr>
        <w:t>BC</w:t>
      </w:r>
      <w:r w:rsidRPr="00633A27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．</w:t>
      </w:r>
    </w:p>
    <w:p w:rsidR="003B17EF" w:rsidP="003B17E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width:70.8pt;height:91.2pt">
            <v:imagedata r:id="rId19" r:href="rId20" o:title=""/>
          </v:shape>
        </w:pict>
      </w:r>
    </w:p>
    <w:p w:rsidR="00633A27" w:rsidP="003B17E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hAnsi="宋体" w:cs="Times New Roman"/>
        </w:rPr>
        <w:t>∥</w:t>
      </w:r>
      <w:r w:rsidRPr="00633A27">
        <w:rPr>
          <w:rFonts w:ascii="Times New Roman" w:hAnsi="Times New Roman" w:cs="Times New Roman"/>
        </w:rPr>
        <w:t>平面</w:t>
      </w:r>
      <w:r w:rsidRPr="00633A27">
        <w:rPr>
          <w:rFonts w:ascii="Times New Roman" w:hAnsi="Times New Roman" w:cs="Times New Roman"/>
          <w:i/>
        </w:rPr>
        <w:t>ADB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若</w:t>
      </w:r>
      <w:r w:rsidRPr="00633A2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AA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求直线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  <w:i/>
        </w:rPr>
        <w:t>D</w:t>
      </w:r>
      <w:r w:rsidRPr="00633A27">
        <w:rPr>
          <w:rFonts w:ascii="Times New Roman" w:hAnsi="Times New Roman" w:cs="Times New Roman"/>
        </w:rPr>
        <w:t>与平面</w:t>
      </w:r>
      <w:r w:rsidRPr="00633A27">
        <w:rPr>
          <w:rFonts w:ascii="Times New Roman" w:hAnsi="Times New Roman" w:cs="Times New Roman"/>
          <w:i/>
        </w:rPr>
        <w:t>ADB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</w:rPr>
        <w:t>所成角的正弦值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连接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图略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，记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eastAsia="仿宋_GB2312" w:hAnsi="宋体" w:cs="Times New Roman"/>
        </w:rPr>
        <w:t>∩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E</w:t>
      </w:r>
      <w:r w:rsidRPr="00633A27">
        <w:rPr>
          <w:rFonts w:ascii="Times New Roman" w:eastAsia="仿宋_GB2312" w:hAnsi="Times New Roman" w:cs="Times New Roman"/>
        </w:rPr>
        <w:t>，连接</w:t>
      </w:r>
      <w:r w:rsidRPr="00633A27">
        <w:rPr>
          <w:rFonts w:ascii="Times New Roman" w:eastAsia="仿宋_GB2312" w:hAnsi="Times New Roman" w:cs="Times New Roman"/>
          <w:i/>
        </w:rPr>
        <w:t>DE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在直三棱柱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中，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易知侧面</w:t>
      </w:r>
      <w:r w:rsidRPr="00633A27">
        <w:rPr>
          <w:rFonts w:ascii="Times New Roman" w:eastAsia="仿宋_GB2312" w:hAnsi="Times New Roman" w:cs="Times New Roman"/>
          <w:i/>
        </w:rPr>
        <w:t>ABB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为矩形，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E</w:t>
      </w:r>
      <w:r w:rsidRPr="00633A27">
        <w:rPr>
          <w:rFonts w:ascii="Times New Roman" w:eastAsia="仿宋_GB2312" w:hAnsi="Times New Roman" w:cs="Times New Roman"/>
        </w:rPr>
        <w:t>是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的中点，又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为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的中点，所以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eastAsia="仿宋_GB2312" w:hAnsi="宋体" w:cs="Times New Roman"/>
        </w:rPr>
        <w:t>∥</w:t>
      </w:r>
      <w:r w:rsidRPr="00633A27">
        <w:rPr>
          <w:rFonts w:ascii="Times New Roman" w:eastAsia="仿宋_GB2312" w:hAnsi="Times New Roman" w:cs="Times New Roman"/>
          <w:i/>
        </w:rPr>
        <w:t>DE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MS Gothic" w:eastAsia="MS Gothic" w:hAnsi="MS Gothic" w:cs="MS Gothic" w:hint="eastAsia"/>
        </w:rPr>
        <w:t>⊄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DE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eastAsia="仿宋_GB2312" w:hAnsi="宋体" w:cs="Times New Roman"/>
        </w:rPr>
        <w:t>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方法一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为等腰直角三角形，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，所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BC,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ascii="Times New Roman" w:eastAsia="仿宋_GB2312" w:hAnsi="Times New Roman" w:cs="Times New Roman"/>
        </w:rPr>
        <w:t>Rt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中，</w:t>
      </w:r>
      <w:r w:rsidRPr="00633A27">
        <w:rPr>
          <w:rFonts w:ascii="Times New Roman" w:eastAsia="仿宋_GB2312" w:hAnsi="Times New Roman" w:cs="Times New Roman"/>
        </w:rPr>
        <w:t>tan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BB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,BD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连接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，在</w:t>
      </w:r>
      <w:r w:rsidRPr="00633A27">
        <w:rPr>
          <w:rFonts w:ascii="Times New Roman" w:eastAsia="仿宋_GB2312" w:hAnsi="Times New Roman" w:cs="Times New Roman"/>
        </w:rPr>
        <w:t>Rt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中，</w:t>
      </w:r>
      <w:r w:rsidRPr="00633A27">
        <w:rPr>
          <w:rFonts w:ascii="Times New Roman" w:eastAsia="仿宋_GB2312" w:hAnsi="Times New Roman" w:cs="Times New Roman"/>
        </w:rPr>
        <w:t>tan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,BB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为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的中点，所以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又在直三棱柱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中，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eastAsia="仿宋_GB2312" w:hAnsi="宋体" w:cs="Times New Roman"/>
        </w:rPr>
        <w:t>∩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BCC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，又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BCC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eastAsia="仿宋_GB2312" w:hAnsi="宋体" w:cs="Times New Roman"/>
        </w:rPr>
        <w:t>∩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取</w:t>
      </w:r>
      <w:r w:rsidRPr="00633A27">
        <w:rPr>
          <w:rFonts w:ascii="Times New Roman" w:eastAsia="仿宋_GB2312" w:hAnsi="Times New Roman" w:cs="Times New Roman"/>
          <w:i/>
        </w:rPr>
        <w:t>CC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的中点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</w:rPr>
        <w:t>，连接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eastAsia="仿宋_GB2312" w:hAnsi="宋体" w:cs="Times New Roman"/>
        </w:rPr>
        <w:t>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ascii="Times New Roman" w:eastAsia="仿宋_GB2312" w:hAnsi="Times New Roman" w:cs="Times New Roman"/>
        </w:rPr>
        <w:t>为直线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所成角的余角，设直线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所成的角为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ascii="Times New Roman" w:eastAsia="仿宋_GB2312" w:hAnsi="Times New Roman" w:cs="Times New Roman"/>
        </w:rPr>
        <w:t>中，易知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AA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AD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DC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CF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</w:rPr>
        <w:t>cos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DF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 w:rsidRPr="00633A27">
        <w:rPr>
          <w:rFonts w:hAnsi="宋体" w:cs="Times New Roman"/>
        </w:rPr>
        <w:instrText>×</w:instrText>
      </w:r>
      <w:r w:rsidRPr="00633A27">
        <w:rPr>
          <w:rFonts w:ascii="Times New Roman" w:eastAsia="仿宋_GB2312" w:hAnsi="Times New Roman" w:cs="Times New Roman"/>
          <w:i/>
        </w:rPr>
        <w:instrText>DF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故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eastAsia="仿宋_GB2312" w:hAnsi="宋体" w:cs="Times New Roman"/>
        </w:rPr>
        <w:instrText>∠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DF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cos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DF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所以直线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所成角的正弦值为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为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的中点，所以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，</w:t>
      </w:r>
    </w:p>
    <w:p w:rsidR="003B17EF" w:rsidP="003B17E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pict>
          <v:shape id="_x0000_i1034" type="#_x0000_t75" style="width:84.6pt;height:103.2pt">
            <v:imagedata r:id="rId21" r:href="rId22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又在直三棱柱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中，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所以可以</w:t>
      </w:r>
      <w:r w:rsidRPr="00633A27">
        <w:rPr>
          <w:rFonts w:ascii="Times New Roman" w:eastAsia="仿宋_GB2312" w:hAnsi="Times New Roman" w:cs="Times New Roman"/>
          <w:i/>
        </w:rPr>
        <w:t>DA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DC</w:t>
      </w:r>
      <w:r w:rsidRPr="00633A27">
        <w:rPr>
          <w:rFonts w:ascii="Times New Roman" w:eastAsia="仿宋_GB2312" w:hAnsi="Times New Roman" w:cs="Times New Roman"/>
        </w:rPr>
        <w:t>所在直线，过点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且平行于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的直线分别为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轴，建立如图所示的空间直角坐标系，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为等腰直角三角形，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，故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的法向量为</w:t>
      </w:r>
      <w:r w:rsidRPr="00633A27">
        <w:rPr>
          <w:rFonts w:ascii="Times New Roman" w:eastAsia="仿宋_GB2312" w:hAnsi="Times New Roman" w:cs="Times New Roman"/>
          <w:b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z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b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为平面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的一个法向量，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设直线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所成的角为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θ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|cos</w:t>
      </w:r>
      <w:r w:rsidRPr="00633A27">
        <w:rPr>
          <w:rFonts w:ascii="Times New Roman" w:eastAsia="仿宋_GB2312" w:hAnsi="Times New Roman" w:cs="Times New Roman"/>
        </w:rPr>
        <w:t>〈</w:t>
      </w:r>
      <w:r w:rsidRPr="00633A27">
        <w:rPr>
          <w:rFonts w:ascii="Times New Roman" w:eastAsia="仿宋_GB2312" w:hAnsi="Times New Roman" w:cs="Times New Roman"/>
          <w:b/>
          <w:i/>
        </w:rPr>
        <w:t>n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〉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\b\lc\|\rc\|(\a\vs4\al\co1(\f(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|·|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故直线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ADB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所成角的正弦值为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已知数列</w:t>
      </w:r>
      <w:r w:rsidRPr="00633A27">
        <w:rPr>
          <w:rFonts w:ascii="Times New Roman" w:hAnsi="Times New Roman" w:cs="Times New Roman"/>
        </w:rPr>
        <w:t>{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 w:rsidRPr="00633A27">
        <w:rPr>
          <w:rFonts w:ascii="Times New Roman" w:hAnsi="Times New Roman" w:cs="Times New Roman"/>
        </w:rPr>
        <w:t>}</w:t>
      </w:r>
      <w:r w:rsidRPr="00633A27">
        <w:rPr>
          <w:rFonts w:ascii="Times New Roman" w:hAnsi="Times New Roman" w:cs="Times New Roman"/>
        </w:rPr>
        <w:t>的前</w:t>
      </w:r>
      <w:r w:rsidRPr="00633A27">
        <w:rPr>
          <w:rFonts w:ascii="Times New Roman" w:hAnsi="Times New Roman" w:cs="Times New Roman"/>
          <w:i/>
        </w:rPr>
        <w:t>n</w:t>
      </w:r>
      <w:r w:rsidRPr="00633A27">
        <w:rPr>
          <w:rFonts w:ascii="Times New Roman" w:hAnsi="Times New Roman" w:cs="Times New Roman"/>
        </w:rPr>
        <w:t>项和为</w:t>
      </w:r>
      <w:r w:rsidRPr="00633A27">
        <w:rPr>
          <w:rFonts w:ascii="Times New Roman" w:hAnsi="Times New Roman" w:cs="Times New Roman"/>
          <w:i/>
        </w:rPr>
        <w:t>S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且满足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S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n</w:t>
      </w:r>
      <w:r w:rsidRPr="00633A27">
        <w:rPr>
          <w:rFonts w:hAnsi="宋体" w:cs="Times New Roman"/>
        </w:rPr>
        <w:t>∈</w:t>
      </w:r>
      <w:r w:rsidRPr="00633A27">
        <w:rPr>
          <w:rFonts w:ascii="Times New Roman" w:hAnsi="Times New Roman" w:cs="Times New Roman"/>
          <w:b/>
        </w:rPr>
        <w:t>N</w:t>
      </w:r>
      <w:r w:rsidRPr="00633A27"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</w:rPr>
        <w:t>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\b\lc\{\rc\}(\a\vs4\al\co1(</w:instrText>
      </w:r>
      <w:r w:rsidRPr="00633A27">
        <w:rPr>
          <w:rFonts w:ascii="Times New Roman" w:hAnsi="Times New Roman" w:cs="Times New Roman"/>
          <w:i/>
        </w:rPr>
        <w:instrText>a</w:instrText>
      </w:r>
      <w:r w:rsidRPr="00633A27"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为等比数列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求数列</w:t>
      </w:r>
      <w:r w:rsidRPr="00633A27">
        <w:rPr>
          <w:rFonts w:ascii="Times New Roman" w:hAnsi="Times New Roman" w:cs="Times New Roman"/>
        </w:rPr>
        <w:t>{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1}</w:t>
      </w:r>
      <w:r w:rsidRPr="00633A27">
        <w:rPr>
          <w:rFonts w:ascii="Times New Roman" w:hAnsi="Times New Roman" w:cs="Times New Roman"/>
        </w:rPr>
        <w:t>的前</w:t>
      </w:r>
      <w:r w:rsidRPr="00633A27">
        <w:rPr>
          <w:rFonts w:ascii="Times New Roman" w:hAnsi="Times New Roman" w:cs="Times New Roman"/>
          <w:i/>
        </w:rPr>
        <w:t>n</w:t>
      </w:r>
      <w:r w:rsidRPr="00633A27">
        <w:rPr>
          <w:rFonts w:ascii="Times New Roman" w:hAnsi="Times New Roman" w:cs="Times New Roman"/>
        </w:rPr>
        <w:t>项和</w:t>
      </w:r>
      <w:r w:rsidRPr="00633A27">
        <w:rPr>
          <w:rFonts w:ascii="Times New Roman" w:hAnsi="Times New Roman" w:cs="Times New Roman"/>
          <w:i/>
        </w:rPr>
        <w:t>T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 w:rsidRPr="00633A27">
        <w:rPr>
          <w:rFonts w:ascii="Times New Roman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证明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  <w:vertAlign w:val="subscript"/>
        </w:rPr>
        <w:t>－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  <w:vertAlign w:val="subscript"/>
        </w:rPr>
        <w:t>－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两式相减，得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  <w:vertAlign w:val="subscript"/>
        </w:rPr>
        <w:t>－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  <w:vertAlign w:val="subscript"/>
        </w:rPr>
        <w:t>－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－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所以数列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\b\lc\{\rc\}(\a\vs4\al\co1(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为等比数列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知，数列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\b\lc\{\rc\}(\a\vs4\al\co1(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是以－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为首项，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为公比的等比数列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633A27">
        <w:rPr>
          <w:rFonts w:ascii="Times New Roman" w:eastAsia="仿宋_GB2312" w:hAnsi="Times New Roman" w:cs="Times New Roman"/>
          <w:vertAlign w:val="superscript"/>
        </w:rPr>
        <w:t>－</w:t>
      </w:r>
      <w:r w:rsidRPr="00633A27">
        <w:rPr>
          <w:rFonts w:ascii="Times New Roman" w:eastAsia="仿宋_GB2312" w:hAnsi="Times New Roman" w:cs="Times New Roman"/>
          <w:vertAlign w:val="superscript"/>
        </w:rPr>
        <w:t>1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eastAsia="仿宋_GB2312" w:hAnsi="宋体" w:cs="Times New Roman"/>
        </w:rPr>
        <w:t>∈</w:t>
      </w:r>
      <w:r w:rsidRPr="00633A27">
        <w:rPr>
          <w:rFonts w:ascii="Times New Roman" w:eastAsia="仿宋_GB2312" w:hAnsi="Times New Roman" w:cs="Times New Roman"/>
          <w:b/>
        </w:rPr>
        <w:t>N</w:t>
      </w:r>
      <w:r w:rsidRPr="00633A27"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)\b\lc\[\rc\](\a\vs4\al\co1(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 w:rsidRPr="00633A27"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n,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 w:rsidRPr="00633A27"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n,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eastAsia="仿宋_GB2312" w:hAnsi="宋体" w:cs="Times New Roman"/>
        </w:rPr>
        <w:t>∈</w:t>
      </w:r>
      <w:r w:rsidRPr="00633A27">
        <w:rPr>
          <w:rFonts w:ascii="Times New Roman" w:eastAsia="仿宋_GB2312" w:hAnsi="Times New Roman" w:cs="Times New Roman"/>
          <w:b/>
        </w:rPr>
        <w:t>N</w:t>
      </w:r>
      <w:r w:rsidRPr="00633A27"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已知抛物线</w:t>
      </w:r>
      <w:r w:rsidRPr="00633A2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8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直线</w:t>
      </w:r>
      <w:r w:rsidRPr="00633A27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4.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若直线</w:t>
      </w:r>
      <w:r w:rsidRPr="00633A27">
        <w:rPr>
          <w:rFonts w:ascii="Times New Roman" w:hAnsi="Times New Roman" w:cs="Times New Roman"/>
          <w:i/>
        </w:rPr>
        <w:t>l</w:t>
      </w:r>
      <w:r w:rsidRPr="00633A27">
        <w:rPr>
          <w:rFonts w:ascii="Times New Roman" w:hAnsi="Times New Roman" w:cs="Times New Roman"/>
        </w:rPr>
        <w:t>与抛物线</w:t>
      </w:r>
      <w:r w:rsidRPr="00633A27">
        <w:rPr>
          <w:rFonts w:ascii="Times New Roman" w:hAnsi="Times New Roman" w:cs="Times New Roman"/>
          <w:i/>
        </w:rPr>
        <w:t>E</w:t>
      </w:r>
      <w:r w:rsidRPr="00633A27">
        <w:rPr>
          <w:rFonts w:ascii="Times New Roman" w:hAnsi="Times New Roman" w:cs="Times New Roman"/>
        </w:rPr>
        <w:t>相切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求直线</w:t>
      </w:r>
      <w:r w:rsidRPr="00633A27">
        <w:rPr>
          <w:rFonts w:ascii="Times New Roman" w:hAnsi="Times New Roman" w:cs="Times New Roman"/>
          <w:i/>
        </w:rPr>
        <w:t>l</w:t>
      </w:r>
      <w:r w:rsidRPr="00633A27">
        <w:rPr>
          <w:rFonts w:ascii="Times New Roman" w:hAnsi="Times New Roman" w:cs="Times New Roman"/>
        </w:rPr>
        <w:t>的方程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设</w:t>
      </w:r>
      <w:r w:rsidRPr="00633A27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直线</w:t>
      </w:r>
      <w:r w:rsidRPr="00633A27">
        <w:rPr>
          <w:rFonts w:ascii="Times New Roman" w:hAnsi="Times New Roman" w:cs="Times New Roman"/>
          <w:i/>
        </w:rPr>
        <w:t>l</w:t>
      </w:r>
      <w:r w:rsidRPr="00633A27">
        <w:rPr>
          <w:rFonts w:ascii="Times New Roman" w:hAnsi="Times New Roman" w:cs="Times New Roman"/>
        </w:rPr>
        <w:t>与抛物线</w:t>
      </w:r>
      <w:r w:rsidRPr="00633A27">
        <w:rPr>
          <w:rFonts w:ascii="Times New Roman" w:hAnsi="Times New Roman" w:cs="Times New Roman"/>
          <w:i/>
        </w:rPr>
        <w:t>E</w:t>
      </w:r>
      <w:r w:rsidRPr="00633A27">
        <w:rPr>
          <w:rFonts w:ascii="Times New Roman" w:hAnsi="Times New Roman" w:cs="Times New Roman"/>
        </w:rPr>
        <w:t>交于不同的两点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若存在点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满足</w:t>
      </w:r>
      <w:r w:rsidRPr="00633A27">
        <w:rPr>
          <w:rFonts w:ascii="Times New Roman" w:hAnsi="Times New Roman" w:cs="Times New Roman"/>
          <w:i/>
        </w:rPr>
        <w:t>AC</w:t>
      </w:r>
      <w:r w:rsidRPr="00633A27">
        <w:rPr>
          <w:rFonts w:hAnsi="宋体" w:cs="Times New Roman"/>
        </w:rPr>
        <w:t>⊥</w:t>
      </w:r>
      <w:r w:rsidRPr="00633A27">
        <w:rPr>
          <w:rFonts w:ascii="Times New Roman" w:hAnsi="Times New Roman" w:cs="Times New Roman"/>
          <w:i/>
        </w:rPr>
        <w:t>QC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且线段</w:t>
      </w:r>
      <w:r w:rsidRPr="00633A27">
        <w:rPr>
          <w:rFonts w:ascii="Times New Roman" w:hAnsi="Times New Roman" w:cs="Times New Roman"/>
          <w:i/>
        </w:rPr>
        <w:t>OC</w:t>
      </w:r>
      <w:r w:rsidRPr="00633A27">
        <w:rPr>
          <w:rFonts w:ascii="Times New Roman" w:hAnsi="Times New Roman" w:cs="Times New Roman"/>
        </w:rPr>
        <w:t>与</w:t>
      </w:r>
      <w:r w:rsidRPr="00633A27">
        <w:rPr>
          <w:rFonts w:ascii="Times New Roman" w:hAnsi="Times New Roman" w:cs="Times New Roman"/>
          <w:i/>
        </w:rPr>
        <w:t>AB</w:t>
      </w:r>
      <w:r w:rsidRPr="00633A27">
        <w:rPr>
          <w:rFonts w:ascii="Times New Roman" w:hAnsi="Times New Roman" w:cs="Times New Roman"/>
        </w:rPr>
        <w:t>互相平分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O</w:t>
      </w:r>
      <w:r w:rsidRPr="00633A27">
        <w:rPr>
          <w:rFonts w:ascii="Times New Roman" w:hAnsi="Times New Roman" w:cs="Times New Roman"/>
        </w:rPr>
        <w:t>为原点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求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2</w:t>
      </w:r>
      <w:r w:rsidRPr="00633A27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方法一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时，直线与抛物线不相切，所以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eastAsia="仿宋_GB2312" w:hAnsi="宋体" w:cs="Times New Roman"/>
        </w:rPr>
        <w:t>≠</w:t>
      </w:r>
      <w:r w:rsidRPr="00633A27">
        <w:rPr>
          <w:rFonts w:ascii="Times New Roman" w:eastAsia="仿宋_GB2312" w:hAnsi="Times New Roman" w:cs="Times New Roman"/>
        </w:rPr>
        <w:t>0.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  <w:i/>
        </w:rPr>
        <w:instrText>kx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得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16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eastAsia="仿宋_GB2312" w:hAnsi="宋体" w:cs="Times New Roman"/>
        </w:rPr>
        <w:t>≠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及</w:t>
      </w:r>
      <w:r w:rsidRPr="00633A27">
        <w:rPr>
          <w:rFonts w:ascii="Times New Roman" w:eastAsia="仿宋_GB2312" w:hAnsi="Times New Roman" w:cs="Times New Roman"/>
          <w:i/>
        </w:rPr>
        <w:t>Δ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64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64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所以，所求的直线</w:t>
      </w:r>
      <w:r w:rsidRPr="00633A27">
        <w:rPr>
          <w:rFonts w:ascii="Times New Roman" w:eastAsia="仿宋_GB2312" w:hAnsi="Times New Roman" w:cs="Times New Roman"/>
          <w:i/>
        </w:rPr>
        <w:t>l</w:t>
      </w:r>
      <w:r w:rsidRPr="00633A27">
        <w:rPr>
          <w:rFonts w:ascii="Times New Roman" w:eastAsia="仿宋_GB2312" w:hAnsi="Times New Roman" w:cs="Times New Roman"/>
        </w:rPr>
        <w:t>的方程为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直线</w:t>
      </w:r>
      <w:r w:rsidRPr="00633A27">
        <w:rPr>
          <w:rFonts w:ascii="Times New Roman" w:eastAsia="仿宋_GB2312" w:hAnsi="Times New Roman" w:cs="Times New Roman"/>
          <w:i/>
        </w:rPr>
        <w:t>l</w:t>
      </w:r>
      <w:r w:rsidRPr="00633A27">
        <w:rPr>
          <w:rFonts w:ascii="Times New Roman" w:eastAsia="仿宋_GB2312" w:hAnsi="Times New Roman" w:cs="Times New Roman"/>
        </w:rPr>
        <w:t>恒过点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设切点为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，由题意得，直线与抛物线在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轴下方的图象相切，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eastAsia="仿宋_GB2312" w:hAnsi="宋体" w:cs="Times New Roman"/>
        </w:rPr>
        <w:t>′</w:t>
      </w:r>
      <w:r w:rsidRPr="00633A2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position w:val="-14"/>
        </w:rPr>
        <w:object>
          <v:shape id="_x0000_i1035" type="#_x0000_t75" style="width:20.4pt;height:19.2pt" o:oleicon="f" o:ole="">
            <v:imagedata r:id="rId23" o:title=""/>
          </v:shape>
          <o:OLEObject Type="Embed" ProgID="Equation.DSMT4" ShapeID="_x0000_i1035" DrawAspect="Content" ObjectID="_1635512083" r:id="rId24"/>
        </w:objec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所以切线方程为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将坐标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代入得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即切点为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，再将该点代入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kx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得，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所以所求的直线</w:t>
      </w:r>
      <w:r w:rsidRPr="00633A27">
        <w:rPr>
          <w:rFonts w:ascii="Times New Roman" w:eastAsia="仿宋_GB2312" w:hAnsi="Times New Roman" w:cs="Times New Roman"/>
          <w:i/>
        </w:rPr>
        <w:t>l</w:t>
      </w:r>
      <w:r w:rsidRPr="00633A27">
        <w:rPr>
          <w:rFonts w:ascii="Times New Roman" w:eastAsia="仿宋_GB2312" w:hAnsi="Times New Roman" w:cs="Times New Roman"/>
        </w:rPr>
        <w:t>的方程为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  <w:i/>
        </w:rPr>
        <w:instrText>kx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得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16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，且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eastAsia="仿宋_GB2312" w:hAnsi="宋体" w:cs="Times New Roman"/>
        </w:rPr>
        <w:t>≠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Δ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64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64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，且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eastAsia="仿宋_GB2312" w:hAnsi="宋体" w:cs="Times New Roman"/>
        </w:rPr>
        <w:t>≠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，且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eastAsia="仿宋_GB2312" w:hAnsi="宋体" w:cs="Times New Roman"/>
        </w:rPr>
        <w:t>≠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 xml:space="preserve"> 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因为线段</w:t>
      </w:r>
      <w:r w:rsidRPr="00633A27">
        <w:rPr>
          <w:rFonts w:ascii="Times New Roman" w:eastAsia="仿宋_GB2312" w:hAnsi="Times New Roman" w:cs="Times New Roman"/>
          <w:i/>
        </w:rPr>
        <w:t>OC</w:t>
      </w:r>
      <w:r w:rsidRPr="00633A27">
        <w:rPr>
          <w:rFonts w:ascii="Times New Roman" w:eastAsia="仿宋_GB2312" w:hAnsi="Times New Roman" w:cs="Times New Roman"/>
        </w:rPr>
        <w:t>与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互相平分，所以四边形</w:t>
      </w:r>
      <w:r w:rsidRPr="00633A27">
        <w:rPr>
          <w:rFonts w:ascii="Times New Roman" w:eastAsia="仿宋_GB2312" w:hAnsi="Times New Roman" w:cs="Times New Roman"/>
          <w:i/>
        </w:rPr>
        <w:t>OACB</w:t>
      </w:r>
      <w:r w:rsidRPr="00633A27">
        <w:rPr>
          <w:rFonts w:ascii="Times New Roman" w:eastAsia="仿宋_GB2312" w:hAnsi="Times New Roman" w:cs="Times New Roman"/>
        </w:rPr>
        <w:t>为平行四边形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QC</w:t>
      </w:r>
      <w:r>
        <w:rPr>
          <w:rFonts w:ascii="Times New Roman" w:eastAsia="仿宋_GB2312" w:hAnsi="Times New Roman" w:cs="Times New Roman"/>
          <w:i/>
        </w:rPr>
        <w:t xml:space="preserve">, 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方法一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AC</w:t>
      </w:r>
      <w:r w:rsidRPr="00633A27">
        <w:rPr>
          <w:rFonts w:ascii="Times New Roman" w:eastAsia="仿宋_GB2312" w:hAnsi="Times New Roman" w:cs="Times New Roman"/>
        </w:rPr>
        <w:t>·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QC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QC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k,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AC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OB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k,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所以若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当且仅当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时取等号，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此时</w:t>
      </w:r>
      <w:r w:rsidRPr="00633A27">
        <w:rPr>
          <w:rFonts w:ascii="Times New Roman" w:eastAsia="仿宋_GB2312" w:hAnsi="Times New Roman" w:cs="Times New Roman"/>
        </w:rPr>
        <w:t>0&lt;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若－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，由于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16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舍去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综上所述，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)]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方法二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QC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QC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kx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QC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k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kx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所以若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当且仅当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时取等号，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此时</w:t>
      </w:r>
      <w:r w:rsidRPr="00633A27">
        <w:rPr>
          <w:rFonts w:ascii="Times New Roman" w:eastAsia="仿宋_GB2312" w:hAnsi="Times New Roman" w:cs="Times New Roman"/>
        </w:rPr>
        <w:t>0&lt;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若－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，由于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8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16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舍去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综上所述，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)]</w:t>
      </w:r>
      <w:r>
        <w:rPr>
          <w:rFonts w:ascii="Times New Roman" w:eastAsia="仿宋_GB2312" w:hAnsi="Times New Roman" w:cs="Times New Roman"/>
        </w:rPr>
        <w:t>．</w:t>
      </w:r>
    </w:p>
    <w:p w:rsidR="00DB7784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已知函数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e</w:t>
      </w:r>
      <w:r w:rsidRPr="00633A27">
        <w:rPr>
          <w:rFonts w:ascii="Times New Roman" w:hAnsi="Times New Roman" w:cs="Times New Roman"/>
          <w:vertAlign w:val="superscript"/>
        </w:rPr>
        <w:t>2</w:t>
      </w:r>
      <w:r w:rsidRPr="00633A27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e</w:t>
      </w:r>
      <w:r w:rsidRPr="00633A27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</w:rPr>
        <w:t>e</w:t>
      </w:r>
      <w:r w:rsidRPr="00633A27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2.718</w:t>
      </w:r>
      <w:r w:rsidRPr="00633A27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e</w:t>
      </w:r>
      <w:r w:rsidRPr="00633A27">
        <w:rPr>
          <w:rFonts w:ascii="Times New Roman" w:hAnsi="Times New Roman" w:cs="Times New Roman"/>
        </w:rPr>
        <w:t>为自然对数的底数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若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hAnsi="Times New Roman" w:cs="Times New Roman"/>
        </w:rPr>
        <w:t>0</w:t>
      </w:r>
      <w:r w:rsidRPr="00633A27">
        <w:rPr>
          <w:rFonts w:ascii="Times New Roman" w:hAnsi="Times New Roman" w:cs="Times New Roman"/>
        </w:rPr>
        <w:t>对于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hAnsi="宋体" w:cs="Times New Roman"/>
        </w:rPr>
        <w:t>∈</w:t>
      </w:r>
      <w:r w:rsidRPr="00633A27">
        <w:rPr>
          <w:rFonts w:ascii="Times New Roman" w:hAnsi="Times New Roman" w:cs="Times New Roman"/>
          <w:b/>
        </w:rPr>
        <w:t>R</w:t>
      </w:r>
      <w:r w:rsidRPr="00633A27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求实数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证明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存在唯一极大值点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ln</w:instrText>
      </w:r>
      <w:r>
        <w:rPr>
          <w:rFonts w:ascii="Times New Roman" w:hAnsi="Times New Roman" w:cs="Times New Roman"/>
        </w:rPr>
        <w:instrText xml:space="preserve"> </w:instrText>
      </w:r>
      <w:r w:rsidRPr="00633A27">
        <w:rPr>
          <w:rFonts w:ascii="Times New Roman" w:hAnsi="Times New Roman" w:cs="Times New Roman"/>
        </w:rPr>
        <w:instrText>2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4e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hAnsi="宋体" w:cs="Times New Roman"/>
        </w:rPr>
        <w:t>≤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对于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 w:rsidRPr="00633A27">
        <w:rPr>
          <w:rFonts w:ascii="Times New Roman" w:eastAsia="仿宋_GB2312" w:hAnsi="Times New Roman" w:cs="Times New Roman"/>
          <w:b/>
        </w:rPr>
        <w:t>R</w:t>
      </w:r>
      <w:r w:rsidRPr="00633A27">
        <w:rPr>
          <w:rFonts w:ascii="Times New Roman" w:eastAsia="仿宋_GB2312" w:hAnsi="Times New Roman" w:cs="Times New Roman"/>
        </w:rPr>
        <w:t>恒成立，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设函数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可得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对于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 w:rsidRPr="00633A27">
        <w:rPr>
          <w:rFonts w:ascii="Times New Roman" w:eastAsia="仿宋_GB2312" w:hAnsi="Times New Roman" w:cs="Times New Roman"/>
          <w:b/>
        </w:rPr>
        <w:t>R</w:t>
      </w:r>
      <w:r w:rsidRPr="00633A27">
        <w:rPr>
          <w:rFonts w:ascii="Times New Roman" w:eastAsia="仿宋_GB2312" w:hAnsi="Times New Roman" w:cs="Times New Roman"/>
        </w:rPr>
        <w:t>恒成立，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从而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是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的一个极小值点，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g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g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g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g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上单调递减，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g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上单调递增，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证明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上为减函数；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上为增函数，且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上存在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满足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上为减函数，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上为增函数，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上为减函数，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上为减函数，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上为增函数，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上只有一个极小值点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综上可知，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存在唯一的极大值点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且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position w:val="-6"/>
        </w:rPr>
        <w:object>
          <v:shape id="_x0000_i1036" type="#_x0000_t75" style="width:15.6pt;height:15.6pt" o:oleicon="f" o:ole="">
            <v:imagedata r:id="rId25" o:title=""/>
          </v:shape>
          <o:OLEObject Type="Embed" ProgID="Equation.DSMT4" ShapeID="_x0000_i1036" DrawAspect="Content" ObjectID="_1635512084" r:id="rId26"/>
        </w:objec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37" type="#_x0000_t75" style="width:46.2pt;height:15.6pt" o:oleicon="f" o:ole="">
            <v:imagedata r:id="rId27" o:title=""/>
          </v:shape>
          <o:OLEObject Type="Embed" ProgID="Equation.DSMT4" ShapeID="_x0000_i1037" DrawAspect="Content" ObjectID="_1635512085" r:id="rId28"/>
        </w:objec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  <w:position w:val="-6"/>
          <w:vertAlign w:val="subscript"/>
        </w:rPr>
        <w:object>
          <v:shape id="_x0000_i1038" type="#_x0000_t75" style="width:15.6pt;height:15.6pt" o:oleicon="f" o:ole="">
            <v:imagedata r:id="rId29" o:title=""/>
          </v:shape>
          <o:OLEObject Type="Embed" ProgID="Equation.DSMT4" ShapeID="_x0000_i1038" DrawAspect="Content" ObjectID="_1635512086" r:id="rId30"/>
        </w:obje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x,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</w:rPr>
        <w:t>ln</w:t>
      </w:r>
      <w:r w:rsidR="00B84365"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2e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  <w:i/>
        </w:rPr>
        <w:t>f</w:t>
      </w:r>
      <w:r w:rsidR="003B17EF">
        <w:rPr>
          <w:rFonts w:ascii="Times New Roman" w:eastAsia="仿宋_GB2312" w:hAnsi="Times New Roman" w:cs="Times New Roman"/>
          <w:i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ln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2e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ln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2e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4e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综上知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ln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2e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4e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sectPr w:rsidSect="00E20F9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PAPANNEW">
    <w:charset w:val="00"/>
    <w:family w:val="auto"/>
    <w:pitch w:val="variable"/>
    <w:sig w:usb0="A00002FF" w:usb1="00000001" w:usb2="00000021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embedSystemFont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9B"/>
    <w:rsid w:val="0019246A"/>
    <w:rsid w:val="003A7590"/>
    <w:rsid w:val="003B17EF"/>
    <w:rsid w:val="003E5BBB"/>
    <w:rsid w:val="00633A27"/>
    <w:rsid w:val="007A426D"/>
    <w:rsid w:val="008E38AB"/>
    <w:rsid w:val="00B76E2A"/>
    <w:rsid w:val="00B84365"/>
    <w:rsid w:val="00D43915"/>
    <w:rsid w:val="00DB7784"/>
    <w:rsid w:val="00E20F9B"/>
    <w:rsid w:val="00EC05F5"/>
    <w:rsid w:val="00FF2D0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  <w15:docId w15:val="{16F301A4-5DCD-415B-A30B-0CF5C09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633A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633A2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33A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33A2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3A2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33A2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633A2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633A2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20F9B"/>
    <w:rPr>
      <w:rFonts w:ascii="宋体" w:hAnsi="Courier New" w:cs="Courier New"/>
      <w:szCs w:val="21"/>
    </w:rPr>
  </w:style>
  <w:style w:type="paragraph" w:styleId="Header">
    <w:name w:val="header"/>
    <w:basedOn w:val="Normal"/>
    <w:link w:val="a"/>
    <w:rsid w:val="003E5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rsid w:val="003E5BBB"/>
    <w:rPr>
      <w:kern w:val="2"/>
      <w:sz w:val="18"/>
      <w:szCs w:val="18"/>
    </w:rPr>
  </w:style>
  <w:style w:type="paragraph" w:styleId="Footer">
    <w:name w:val="footer"/>
    <w:basedOn w:val="Normal"/>
    <w:link w:val="a0"/>
    <w:rsid w:val="003E5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rsid w:val="003E5B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+101a.TIF" TargetMode="External" /><Relationship Id="rId11" Type="http://schemas.openxmlformats.org/officeDocument/2006/relationships/image" Target="media/image5.png" /><Relationship Id="rId12" Type="http://schemas.openxmlformats.org/officeDocument/2006/relationships/image" Target="+102.TIF" TargetMode="External" /><Relationship Id="rId13" Type="http://schemas.openxmlformats.org/officeDocument/2006/relationships/image" Target="media/image6.png" /><Relationship Id="rId14" Type="http://schemas.openxmlformats.org/officeDocument/2006/relationships/image" Target="+104.TIF" TargetMode="External" /><Relationship Id="rId15" Type="http://schemas.openxmlformats.org/officeDocument/2006/relationships/image" Target="media/image7.png" /><Relationship Id="rId16" Type="http://schemas.openxmlformats.org/officeDocument/2006/relationships/image" Target="+105.TIF" TargetMode="External" /><Relationship Id="rId17" Type="http://schemas.openxmlformats.org/officeDocument/2006/relationships/image" Target="media/image8.png" /><Relationship Id="rId18" Type="http://schemas.openxmlformats.org/officeDocument/2006/relationships/image" Target="+107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+13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+131.TIF" TargetMode="External" /><Relationship Id="rId23" Type="http://schemas.openxmlformats.org/officeDocument/2006/relationships/image" Target="media/image11.wmf" /><Relationship Id="rId24" Type="http://schemas.openxmlformats.org/officeDocument/2006/relationships/oleObject" Target="embeddings/oleObject1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2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3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4.bin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+100.TIF" TargetMode="External" /><Relationship Id="rId7" Type="http://schemas.openxmlformats.org/officeDocument/2006/relationships/image" Target="media/image3.png" /><Relationship Id="rId8" Type="http://schemas.openxmlformats.org/officeDocument/2006/relationships/image" Target="+10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2745</Words>
  <Characters>15647</Characters>
  <Application>Microsoft Office Word</Application>
  <DocSecurity>0</DocSecurity>
  <Lines>130</Lines>
  <Paragraphs>36</Paragraphs>
  <ScaleCrop>false</ScaleCrop>
  <Company>Microsoft China</Company>
  <LinksUpToDate>false</LinksUpToDate>
  <CharactersWithSpaces>18356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User</dc:creator>
  <cp:keywords>阳光数学网【http:/www.eduy.net】搜集，仅供学习和研究使用！</cp:keywords>
  <dc:description>阳光数学网【http://www.eduy.net】搜集，仅供学习和研究使用！</dc:description>
  <cp:revision>7</cp:revision>
  <dcterms:created xsi:type="dcterms:W3CDTF">2019-10-10T09:11:00Z</dcterms:created>
  <dcterms:modified xsi:type="dcterms:W3CDTF">2019-11-17T08:07:00Z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